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2C80" w14:textId="46F5E65C" w:rsidR="009D340F" w:rsidRDefault="00BF5656" w:rsidP="009D340F">
      <w:pPr>
        <w:spacing w:after="160" w:line="256" w:lineRule="auto"/>
      </w:pPr>
      <w:r>
        <w:rPr>
          <w:noProof/>
          <w:lang w:val="en-US" w:eastAsia="en-US"/>
        </w:rPr>
        <w:drawing>
          <wp:anchor distT="0" distB="0" distL="114300" distR="114300" simplePos="0" relativeHeight="251659264" behindDoc="0" locked="0" layoutInCell="1" allowOverlap="1" wp14:anchorId="234B3D79" wp14:editId="6807913C">
            <wp:simplePos x="0" y="0"/>
            <wp:positionH relativeFrom="margin">
              <wp:posOffset>1320165</wp:posOffset>
            </wp:positionH>
            <wp:positionV relativeFrom="paragraph">
              <wp:posOffset>-238760</wp:posOffset>
            </wp:positionV>
            <wp:extent cx="3009900" cy="3009900"/>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pic:spPr>
                </pic:pic>
              </a:graphicData>
            </a:graphic>
            <wp14:sizeRelH relativeFrom="page">
              <wp14:pctWidth>0</wp14:pctWidth>
            </wp14:sizeRelH>
            <wp14:sizeRelV relativeFrom="page">
              <wp14:pctHeight>0</wp14:pctHeight>
            </wp14:sizeRelV>
          </wp:anchor>
        </w:drawing>
      </w:r>
    </w:p>
    <w:p w14:paraId="5BEDEDB9" w14:textId="4BF9BDDF" w:rsidR="009D340F" w:rsidRDefault="009D340F" w:rsidP="009D340F">
      <w:pPr>
        <w:spacing w:after="160" w:line="256" w:lineRule="auto"/>
      </w:pPr>
    </w:p>
    <w:p w14:paraId="272C9C9F" w14:textId="77777777" w:rsidR="009D340F" w:rsidRDefault="009D340F" w:rsidP="009D340F">
      <w:pPr>
        <w:spacing w:after="160" w:line="256" w:lineRule="auto"/>
      </w:pPr>
    </w:p>
    <w:p w14:paraId="7960B3C7" w14:textId="77777777" w:rsidR="009D340F" w:rsidRDefault="009D340F" w:rsidP="009D340F">
      <w:pPr>
        <w:spacing w:after="160" w:line="256" w:lineRule="auto"/>
      </w:pPr>
    </w:p>
    <w:p w14:paraId="577D12E2" w14:textId="77777777"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6134FC2F" w14:textId="77777777"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5DC46631" w14:textId="77777777"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297705EC" w14:textId="6FE3CCD8"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4C453D74" w14:textId="12BB6826"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75390425" w14:textId="65EC15E0"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4F982A8D" w14:textId="1136658B" w:rsidR="009D340F" w:rsidRDefault="00BF5656" w:rsidP="009D340F">
      <w:pPr>
        <w:spacing w:line="276" w:lineRule="auto"/>
        <w:jc w:val="center"/>
        <w:rPr>
          <w:rFonts w:ascii="Century Gothic" w:hAnsi="Century Gothic"/>
          <w:b/>
          <w:bCs/>
          <w:color w:val="0F243E" w:themeColor="text2" w:themeShade="80"/>
          <w:kern w:val="32"/>
          <w:sz w:val="32"/>
          <w:szCs w:val="32"/>
          <w:lang w:val="es-MX"/>
        </w:rPr>
      </w:pPr>
      <w:r>
        <w:rPr>
          <w:noProof/>
          <w:lang w:val="en-US" w:eastAsia="en-US"/>
        </w:rPr>
        <mc:AlternateContent>
          <mc:Choice Requires="wps">
            <w:drawing>
              <wp:anchor distT="0" distB="0" distL="114300" distR="114300" simplePos="0" relativeHeight="251662336" behindDoc="0" locked="0" layoutInCell="1" allowOverlap="1" wp14:anchorId="692B9B95" wp14:editId="71200A9D">
                <wp:simplePos x="0" y="0"/>
                <wp:positionH relativeFrom="margin">
                  <wp:posOffset>53340</wp:posOffset>
                </wp:positionH>
                <wp:positionV relativeFrom="paragraph">
                  <wp:posOffset>12700</wp:posOffset>
                </wp:positionV>
                <wp:extent cx="5534025" cy="9239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5534025" cy="923925"/>
                        </a:xfrm>
                        <a:prstGeom prst="rect">
                          <a:avLst/>
                        </a:prstGeom>
                        <a:solidFill>
                          <a:schemeClr val="lt1"/>
                        </a:solidFill>
                        <a:ln w="6350">
                          <a:noFill/>
                        </a:ln>
                      </wps:spPr>
                      <wps:txbx>
                        <w:txbxContent>
                          <w:p w14:paraId="40A85048" w14:textId="29848CAB" w:rsidR="00B628B7" w:rsidRPr="00BF5656" w:rsidRDefault="00B628B7"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MINISTERIO DE JUSTICIA Y</w:t>
                            </w:r>
                          </w:p>
                          <w:p w14:paraId="55EEF463" w14:textId="72AF26B3" w:rsidR="00B628B7" w:rsidRPr="00BF5656" w:rsidRDefault="00B628B7"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TRANSPARENCIA INSTITUCIONAL</w:t>
                            </w:r>
                          </w:p>
                          <w:p w14:paraId="57D9B657" w14:textId="1F5EB2D3" w:rsidR="00B628B7" w:rsidRPr="00BF5656" w:rsidRDefault="00B628B7"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SERVICIO PLURINACIONAL DE DEFENSA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B9B95" id="_x0000_t202" coordsize="21600,21600" o:spt="202" path="m,l,21600r21600,l21600,xe">
                <v:stroke joinstyle="miter"/>
                <v:path gradientshapeok="t" o:connecttype="rect"/>
              </v:shapetype>
              <v:shape id="Cuadro de texto 2" o:spid="_x0000_s1026" type="#_x0000_t202" style="position:absolute;left:0;text-align:left;margin-left:4.2pt;margin-top:1pt;width:435.75pt;height: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" fillcolor="white [3201]" stroked="f" strokeweight=".5pt">
                <v:textbox>
                  <w:txbxContent>
                    <w:p w14:paraId="40A85048" w14:textId="29848CAB" w:rsidR="00B628B7" w:rsidRPr="00BF5656" w:rsidRDefault="00B628B7"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MINISTERIO DE JUSTICIA Y</w:t>
                      </w:r>
                    </w:p>
                    <w:p w14:paraId="55EEF463" w14:textId="72AF26B3" w:rsidR="00B628B7" w:rsidRPr="00BF5656" w:rsidRDefault="00B628B7"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TRANSPARENCIA INSTITUCIONAL</w:t>
                      </w:r>
                    </w:p>
                    <w:p w14:paraId="57D9B657" w14:textId="1F5EB2D3" w:rsidR="00B628B7" w:rsidRPr="00BF5656" w:rsidRDefault="00B628B7"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SERVICIO PLURINACIONAL DE DEFENSA PÚBLICA</w:t>
                      </w:r>
                    </w:p>
                  </w:txbxContent>
                </v:textbox>
                <w10:wrap anchorx="margin"/>
              </v:shape>
            </w:pict>
          </mc:Fallback>
        </mc:AlternateContent>
      </w:r>
    </w:p>
    <w:p w14:paraId="2B9A9234" w14:textId="352DCD18"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48750122" w14:textId="77777777"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20536EA3" w14:textId="450AC3EA"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401D2C5B" w14:textId="1DC1DB62" w:rsidR="009D340F" w:rsidRPr="00D60F86" w:rsidRDefault="009D340F" w:rsidP="009D340F">
      <w:pPr>
        <w:spacing w:line="276" w:lineRule="auto"/>
        <w:jc w:val="center"/>
        <w:rPr>
          <w:rFonts w:ascii="Century Gothic" w:hAnsi="Century Gothic"/>
          <w:b/>
          <w:bCs/>
          <w:color w:val="0F243E" w:themeColor="text2" w:themeShade="80"/>
          <w:kern w:val="32"/>
          <w:sz w:val="32"/>
          <w:szCs w:val="32"/>
          <w:lang w:val="es-MX"/>
        </w:rPr>
      </w:pPr>
      <w:r w:rsidRPr="00D60F86">
        <w:rPr>
          <w:rFonts w:ascii="Century Gothic" w:hAnsi="Century Gothic"/>
          <w:b/>
          <w:bCs/>
          <w:color w:val="0F243E" w:themeColor="text2" w:themeShade="80"/>
          <w:kern w:val="32"/>
          <w:sz w:val="32"/>
          <w:szCs w:val="32"/>
          <w:lang w:val="es-MX"/>
        </w:rPr>
        <w:t>DOCUMENTO BASE DE CONTRATACIÓN</w:t>
      </w:r>
    </w:p>
    <w:p w14:paraId="3A3B820A" w14:textId="77777777" w:rsidR="009D340F" w:rsidRPr="00DC5F5A" w:rsidRDefault="009D340F" w:rsidP="009D340F">
      <w:pPr>
        <w:pStyle w:val="Textoindependiente"/>
        <w:spacing w:before="14"/>
        <w:jc w:val="center"/>
        <w:rPr>
          <w:rFonts w:ascii="TeXGyreAdventor"/>
          <w:b/>
          <w:color w:val="0F243E" w:themeColor="text2" w:themeShade="80"/>
          <w:lang w:val="es-419"/>
        </w:rPr>
      </w:pPr>
      <w:r w:rsidRPr="00D60F86">
        <w:rPr>
          <w:rFonts w:ascii="Century Gothic" w:hAnsi="Century Gothic"/>
          <w:b/>
          <w:bCs/>
          <w:color w:val="0F243E" w:themeColor="text2" w:themeShade="80"/>
          <w:kern w:val="32"/>
          <w:sz w:val="32"/>
          <w:szCs w:val="32"/>
          <w:lang w:val="es-MX"/>
        </w:rPr>
        <w:t>DE SERVICIOS DE CONSULTORÍA INDIVIDUAL</w:t>
      </w:r>
    </w:p>
    <w:p w14:paraId="17F89174" w14:textId="19A391F2" w:rsidR="009D340F" w:rsidRDefault="009D340F" w:rsidP="009D340F">
      <w:pPr>
        <w:spacing w:before="345"/>
        <w:ind w:left="169" w:right="111"/>
        <w:jc w:val="center"/>
        <w:rPr>
          <w:rFonts w:ascii="TeXGyreAdventor" w:hAnsi="TeXGyreAdventor"/>
          <w:b/>
          <w:color w:val="0F243E" w:themeColor="text2" w:themeShade="80"/>
          <w:sz w:val="36"/>
        </w:rPr>
      </w:pPr>
      <w:r w:rsidRPr="00D60F86">
        <w:rPr>
          <w:rFonts w:ascii="TeXGyreAdventor" w:hAnsi="TeXGyreAdventor"/>
          <w:b/>
          <w:color w:val="0F243E" w:themeColor="text2" w:themeShade="80"/>
          <w:sz w:val="36"/>
        </w:rPr>
        <w:t>APOYO NACIONAL A LA PRODUCCIÓN Y EMPLEO</w:t>
      </w:r>
    </w:p>
    <w:p w14:paraId="6FBA80D4" w14:textId="77777777" w:rsidR="009D340F" w:rsidRPr="00D60F86" w:rsidRDefault="009D340F" w:rsidP="009D340F">
      <w:pPr>
        <w:spacing w:before="148"/>
        <w:ind w:left="992" w:right="941"/>
        <w:jc w:val="center"/>
        <w:rPr>
          <w:rFonts w:ascii="TeXGyreAdventor"/>
          <w:b/>
          <w:color w:val="0F243E" w:themeColor="text2" w:themeShade="80"/>
        </w:rPr>
      </w:pPr>
      <w:r w:rsidRPr="00D60F86">
        <w:rPr>
          <w:rFonts w:ascii="TeXGyreAdventor"/>
          <w:b/>
          <w:color w:val="0F243E" w:themeColor="text2" w:themeShade="80"/>
        </w:rPr>
        <w:t>ESTADO PLURINACIONAL DE BOLIVIA</w:t>
      </w:r>
    </w:p>
    <w:p w14:paraId="60ED2F7D" w14:textId="28A95EAD" w:rsidR="009D340F" w:rsidRPr="00D60F86" w:rsidRDefault="009D340F" w:rsidP="009D340F">
      <w:pPr>
        <w:jc w:val="center"/>
        <w:rPr>
          <w:rFonts w:ascii="Century Gothic" w:hAnsi="Century Gothic"/>
          <w:b/>
          <w:color w:val="0F243E" w:themeColor="text2" w:themeShade="80"/>
          <w:sz w:val="32"/>
          <w:szCs w:val="32"/>
          <w:lang w:val="pt-PT"/>
        </w:rPr>
      </w:pPr>
      <w:r w:rsidRPr="00D60F86">
        <w:rPr>
          <w:rFonts w:ascii="Century Gothic" w:hAnsi="Century Gothic"/>
          <w:b/>
          <w:color w:val="0F243E" w:themeColor="text2" w:themeShade="80"/>
          <w:sz w:val="32"/>
          <w:szCs w:val="32"/>
          <w:lang w:val="pt-PT"/>
        </w:rPr>
        <w:t>CO</w:t>
      </w:r>
      <w:r w:rsidR="00B51043">
        <w:rPr>
          <w:rFonts w:ascii="Century Gothic" w:hAnsi="Century Gothic"/>
          <w:b/>
          <w:color w:val="0F243E" w:themeColor="text2" w:themeShade="80"/>
          <w:sz w:val="32"/>
          <w:szCs w:val="32"/>
          <w:lang w:val="pt-PT"/>
        </w:rPr>
        <w:t>NVOCATORIA Nº SEPDEP/ANPE/CL1/04</w:t>
      </w:r>
      <w:r w:rsidRPr="00D60F86">
        <w:rPr>
          <w:rFonts w:ascii="Century Gothic" w:hAnsi="Century Gothic"/>
          <w:b/>
          <w:color w:val="0F243E" w:themeColor="text2" w:themeShade="80"/>
          <w:sz w:val="32"/>
          <w:szCs w:val="32"/>
          <w:lang w:val="pt-PT"/>
        </w:rPr>
        <w:t>/202</w:t>
      </w:r>
      <w:r>
        <w:rPr>
          <w:rFonts w:ascii="Century Gothic" w:hAnsi="Century Gothic"/>
          <w:b/>
          <w:color w:val="0F243E" w:themeColor="text2" w:themeShade="80"/>
          <w:sz w:val="32"/>
          <w:szCs w:val="32"/>
          <w:lang w:val="pt-PT"/>
        </w:rPr>
        <w:t>2</w:t>
      </w:r>
    </w:p>
    <w:p w14:paraId="0643AC99" w14:textId="7D70EEFD" w:rsidR="009D340F" w:rsidRPr="00D60F86" w:rsidRDefault="0045721D" w:rsidP="009D340F">
      <w:pPr>
        <w:ind w:left="-480" w:right="-291"/>
        <w:jc w:val="center"/>
        <w:rPr>
          <w:rFonts w:ascii="CenturyGothic-Bold" w:hAnsi="CenturyGothic-Bold" w:cs="CenturyGothic-Bold"/>
          <w:b/>
          <w:bCs/>
          <w:color w:val="0F243E" w:themeColor="text2" w:themeShade="80"/>
          <w:sz w:val="32"/>
          <w:szCs w:val="32"/>
        </w:rPr>
      </w:pPr>
      <w:r>
        <w:rPr>
          <w:rFonts w:ascii="CenturyGothic-Bold" w:hAnsi="CenturyGothic-Bold" w:cs="CenturyGothic-Bold"/>
          <w:b/>
          <w:bCs/>
          <w:color w:val="0F243E" w:themeColor="text2" w:themeShade="80"/>
          <w:sz w:val="32"/>
          <w:szCs w:val="32"/>
        </w:rPr>
        <w:t>(</w:t>
      </w:r>
      <w:r w:rsidR="00B51043">
        <w:rPr>
          <w:rFonts w:ascii="CenturyGothic-Bold" w:hAnsi="CenturyGothic-Bold" w:cs="CenturyGothic-Bold"/>
          <w:b/>
          <w:bCs/>
          <w:color w:val="0F243E" w:themeColor="text2" w:themeShade="80"/>
          <w:sz w:val="32"/>
          <w:szCs w:val="32"/>
        </w:rPr>
        <w:t>Tercera</w:t>
      </w:r>
      <w:r w:rsidR="009D340F" w:rsidRPr="00D60F86">
        <w:rPr>
          <w:rFonts w:ascii="CenturyGothic-Bold" w:hAnsi="CenturyGothic-Bold" w:cs="CenturyGothic-Bold"/>
          <w:b/>
          <w:bCs/>
          <w:color w:val="0F243E" w:themeColor="text2" w:themeShade="80"/>
          <w:sz w:val="32"/>
          <w:szCs w:val="32"/>
        </w:rPr>
        <w:t xml:space="preserve"> Convocatoria)</w:t>
      </w:r>
    </w:p>
    <w:p w14:paraId="6D41296B" w14:textId="7B61A0CF" w:rsidR="009D340F" w:rsidRDefault="009D340F" w:rsidP="009D340F">
      <w:pPr>
        <w:jc w:val="center"/>
        <w:rPr>
          <w:rFonts w:ascii="TeXGyreAdvento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049"/>
      </w:tblGrid>
      <w:tr w:rsidR="009D340F" w14:paraId="3CFBB0B0" w14:textId="77777777" w:rsidTr="00B4552A">
        <w:trPr>
          <w:trHeight w:val="959"/>
          <w:jc w:val="center"/>
        </w:trPr>
        <w:tc>
          <w:tcPr>
            <w:tcW w:w="8049" w:type="dxa"/>
            <w:tcBorders>
              <w:top w:val="thinThickSmallGap" w:sz="24" w:space="0" w:color="auto"/>
              <w:left w:val="thinThickSmallGap" w:sz="24" w:space="0" w:color="auto"/>
              <w:bottom w:val="thinThickSmallGap" w:sz="24" w:space="0" w:color="auto"/>
              <w:right w:val="thinThickSmallGap" w:sz="24" w:space="0" w:color="auto"/>
            </w:tcBorders>
          </w:tcPr>
          <w:p w14:paraId="77DEE4C7" w14:textId="0C048C45" w:rsidR="009D340F" w:rsidRPr="00C553F8" w:rsidRDefault="009D340F" w:rsidP="009615DB">
            <w:pPr>
              <w:spacing w:line="276" w:lineRule="auto"/>
              <w:jc w:val="center"/>
              <w:rPr>
                <w:rFonts w:ascii="Century Gothic" w:hAnsi="Century Gothic"/>
                <w:b/>
                <w:bCs/>
                <w:kern w:val="32"/>
                <w:sz w:val="32"/>
                <w:szCs w:val="32"/>
                <w:lang w:val="es-MX"/>
              </w:rPr>
            </w:pPr>
            <w:r>
              <w:rPr>
                <w:rFonts w:ascii="Century Gothic" w:hAnsi="Century Gothic"/>
                <w:b/>
                <w:bCs/>
                <w:kern w:val="32"/>
                <w:sz w:val="32"/>
                <w:szCs w:val="32"/>
                <w:lang w:val="es-MX"/>
              </w:rPr>
              <w:t xml:space="preserve">CONTRATACIÓN </w:t>
            </w:r>
            <w:r w:rsidR="0045721D">
              <w:rPr>
                <w:rFonts w:ascii="Century Gothic" w:hAnsi="Century Gothic"/>
                <w:b/>
                <w:bCs/>
                <w:kern w:val="32"/>
                <w:sz w:val="32"/>
                <w:szCs w:val="32"/>
                <w:lang w:val="es-MX"/>
              </w:rPr>
              <w:t>CONSULTORES INDIVIDUALES DE</w:t>
            </w:r>
            <w:r>
              <w:rPr>
                <w:rFonts w:ascii="Century Gothic" w:hAnsi="Century Gothic"/>
                <w:b/>
                <w:bCs/>
                <w:kern w:val="32"/>
                <w:sz w:val="32"/>
                <w:szCs w:val="32"/>
                <w:lang w:val="es-MX"/>
              </w:rPr>
              <w:t xml:space="preserve"> LÍNEA </w:t>
            </w:r>
            <w:proofErr w:type="gramStart"/>
            <w:r w:rsidR="00B628B7">
              <w:rPr>
                <w:rFonts w:ascii="Century Gothic" w:hAnsi="Century Gothic"/>
                <w:b/>
                <w:bCs/>
                <w:kern w:val="32"/>
                <w:sz w:val="32"/>
                <w:szCs w:val="32"/>
                <w:lang w:val="es-MX"/>
              </w:rPr>
              <w:t>DOS</w:t>
            </w:r>
            <w:r w:rsidR="00DD4289">
              <w:rPr>
                <w:rFonts w:ascii="Century Gothic" w:hAnsi="Century Gothic"/>
                <w:b/>
                <w:bCs/>
                <w:kern w:val="32"/>
                <w:sz w:val="32"/>
                <w:szCs w:val="32"/>
                <w:lang w:val="es-MX"/>
              </w:rPr>
              <w:t>(</w:t>
            </w:r>
            <w:proofErr w:type="gramEnd"/>
            <w:r w:rsidR="00DD4289">
              <w:rPr>
                <w:rFonts w:ascii="Century Gothic" w:hAnsi="Century Gothic"/>
                <w:b/>
                <w:bCs/>
                <w:kern w:val="32"/>
                <w:sz w:val="32"/>
                <w:szCs w:val="32"/>
                <w:lang w:val="es-MX"/>
              </w:rPr>
              <w:t>2</w:t>
            </w:r>
            <w:r w:rsidR="009615DB">
              <w:rPr>
                <w:rFonts w:ascii="Century Gothic" w:hAnsi="Century Gothic"/>
                <w:b/>
                <w:bCs/>
                <w:kern w:val="32"/>
                <w:sz w:val="32"/>
                <w:szCs w:val="32"/>
                <w:lang w:val="es-MX"/>
              </w:rPr>
              <w:t>)</w:t>
            </w:r>
            <w:r>
              <w:rPr>
                <w:rFonts w:ascii="Century Gothic" w:hAnsi="Century Gothic"/>
                <w:b/>
                <w:bCs/>
                <w:kern w:val="32"/>
                <w:sz w:val="32"/>
                <w:szCs w:val="32"/>
                <w:lang w:val="es-MX"/>
              </w:rPr>
              <w:t xml:space="preserve"> DEFENSOR</w:t>
            </w:r>
            <w:r w:rsidR="0045721D">
              <w:rPr>
                <w:rFonts w:ascii="Century Gothic" w:hAnsi="Century Gothic"/>
                <w:b/>
                <w:bCs/>
                <w:kern w:val="32"/>
                <w:sz w:val="32"/>
                <w:szCs w:val="32"/>
                <w:lang w:val="es-MX"/>
              </w:rPr>
              <w:t xml:space="preserve">ES </w:t>
            </w:r>
            <w:r>
              <w:rPr>
                <w:rFonts w:ascii="Century Gothic" w:hAnsi="Century Gothic"/>
                <w:b/>
                <w:bCs/>
                <w:kern w:val="32"/>
                <w:sz w:val="32"/>
                <w:szCs w:val="32"/>
                <w:lang w:val="es-MX"/>
              </w:rPr>
              <w:t>PÚBLICO</w:t>
            </w:r>
            <w:r w:rsidR="0045721D">
              <w:rPr>
                <w:rFonts w:ascii="Century Gothic" w:hAnsi="Century Gothic"/>
                <w:b/>
                <w:bCs/>
                <w:kern w:val="32"/>
                <w:sz w:val="32"/>
                <w:szCs w:val="32"/>
                <w:lang w:val="es-MX"/>
              </w:rPr>
              <w:t>S PARA EL DEPARTAMENTO DE</w:t>
            </w:r>
            <w:r>
              <w:rPr>
                <w:rFonts w:ascii="Century Gothic" w:hAnsi="Century Gothic"/>
                <w:b/>
                <w:bCs/>
                <w:kern w:val="32"/>
                <w:sz w:val="32"/>
                <w:szCs w:val="32"/>
                <w:lang w:val="es-MX"/>
              </w:rPr>
              <w:t xml:space="preserve"> BENI</w:t>
            </w:r>
          </w:p>
        </w:tc>
      </w:tr>
    </w:tbl>
    <w:p w14:paraId="1EB6164C" w14:textId="77777777" w:rsidR="009D340F" w:rsidRDefault="009D340F" w:rsidP="009D340F">
      <w:pPr>
        <w:jc w:val="center"/>
        <w:rPr>
          <w:rFonts w:ascii="TeXGyreAdventor" w:eastAsia="Verdana" w:cs="Verdana"/>
          <w:szCs w:val="22"/>
          <w:lang w:eastAsia="en-US"/>
        </w:rPr>
      </w:pPr>
    </w:p>
    <w:p w14:paraId="4A822A97" w14:textId="77777777" w:rsidR="009D340F" w:rsidRDefault="009D340F" w:rsidP="009D340F">
      <w:pPr>
        <w:ind w:right="13"/>
        <w:jc w:val="center"/>
        <w:rPr>
          <w:rFonts w:ascii="Century Gothic" w:hAnsi="Century Gothic"/>
          <w:b/>
          <w:szCs w:val="18"/>
        </w:rPr>
      </w:pPr>
    </w:p>
    <w:p w14:paraId="7EA8B98B" w14:textId="02EB65D8" w:rsidR="009D340F" w:rsidRDefault="009D340F" w:rsidP="009D340F">
      <w:pPr>
        <w:ind w:right="13"/>
        <w:jc w:val="center"/>
        <w:rPr>
          <w:rFonts w:ascii="Century Gothic" w:hAnsi="Century Gothic"/>
          <w:b/>
          <w:szCs w:val="18"/>
        </w:rPr>
      </w:pPr>
    </w:p>
    <w:p w14:paraId="29E30FC5" w14:textId="11513743" w:rsidR="009D340F" w:rsidRDefault="009D340F" w:rsidP="009D340F">
      <w:pPr>
        <w:ind w:right="13"/>
        <w:jc w:val="center"/>
        <w:rPr>
          <w:rFonts w:ascii="Century Gothic" w:hAnsi="Century Gothic"/>
          <w:b/>
          <w:szCs w:val="18"/>
        </w:rPr>
      </w:pPr>
      <w:r>
        <w:rPr>
          <w:rFonts w:ascii="Century Gothic" w:hAnsi="Century Gothic"/>
          <w:b/>
          <w:szCs w:val="18"/>
        </w:rPr>
        <w:t>LA PAZ – BOLIVIA</w:t>
      </w:r>
    </w:p>
    <w:p w14:paraId="06E0BF3A" w14:textId="195F07AB" w:rsidR="009D340F" w:rsidRDefault="009D340F" w:rsidP="009D340F">
      <w:pPr>
        <w:ind w:right="13"/>
        <w:rPr>
          <w:rFonts w:ascii="Century Gothic" w:hAnsi="Century Gothic"/>
          <w:b/>
          <w:szCs w:val="18"/>
        </w:rPr>
      </w:pPr>
    </w:p>
    <w:p w14:paraId="7714D28F" w14:textId="280B6B22" w:rsidR="009D340F" w:rsidRDefault="009D340F" w:rsidP="009D340F">
      <w:pPr>
        <w:jc w:val="center"/>
        <w:outlineLvl w:val="0"/>
        <w:rPr>
          <w:rFonts w:cs="Arial"/>
          <w:b/>
          <w:szCs w:val="18"/>
        </w:rPr>
      </w:pPr>
    </w:p>
    <w:p w14:paraId="74DEA484" w14:textId="7FE723D6" w:rsidR="009D340F" w:rsidRDefault="009D340F" w:rsidP="009D340F">
      <w:pPr>
        <w:jc w:val="center"/>
        <w:outlineLvl w:val="0"/>
        <w:rPr>
          <w:rFonts w:cs="Arial"/>
          <w:b/>
          <w:szCs w:val="18"/>
        </w:rPr>
      </w:pPr>
    </w:p>
    <w:p w14:paraId="75022D1B" w14:textId="6156D6BB" w:rsidR="00300646" w:rsidRDefault="00BF5656" w:rsidP="009D340F">
      <w:pPr>
        <w:spacing w:after="160" w:line="256" w:lineRule="auto"/>
      </w:pPr>
      <w:r>
        <w:rPr>
          <w:noProof/>
          <w:lang w:val="en-US" w:eastAsia="en-US"/>
        </w:rPr>
        <mc:AlternateContent>
          <mc:Choice Requires="wps">
            <w:drawing>
              <wp:anchor distT="0" distB="0" distL="114300" distR="114300" simplePos="0" relativeHeight="251666432" behindDoc="0" locked="0" layoutInCell="0" allowOverlap="1" wp14:anchorId="23FB8755" wp14:editId="7979B8BC">
                <wp:simplePos x="0" y="0"/>
                <wp:positionH relativeFrom="page">
                  <wp:align>right</wp:align>
                </wp:positionH>
                <wp:positionV relativeFrom="bottomMargin">
                  <wp:align>top</wp:align>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298FAAE" w14:textId="77777777" w:rsidR="00B628B7" w:rsidRDefault="00B628B7" w:rsidP="00BF565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w:t>
                            </w:r>
                            <w:proofErr w:type="spellStart"/>
                            <w:r w:rsidRPr="00C22343">
                              <w:rPr>
                                <w:rFonts w:ascii="Arial Black" w:hAnsi="Arial Black"/>
                                <w:sz w:val="22"/>
                                <w:szCs w:val="18"/>
                              </w:rPr>
                              <w:t>N°</w:t>
                            </w:r>
                            <w:proofErr w:type="spellEnd"/>
                            <w:r w:rsidRPr="00C22343">
                              <w:rPr>
                                <w:rFonts w:ascii="Arial Black" w:hAnsi="Arial Black"/>
                                <w:sz w:val="22"/>
                                <w:szCs w:val="18"/>
                              </w:rPr>
                              <w:t xml:space="preserve">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1D5B6F5" w14:textId="77777777" w:rsidR="00B628B7" w:rsidRDefault="00B628B7" w:rsidP="00BF5656">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w:t>
                            </w:r>
                          </w:p>
                          <w:p w14:paraId="6ED8B55C" w14:textId="77777777" w:rsidR="00B628B7" w:rsidRDefault="00B628B7" w:rsidP="00BF565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0AB27AE5" w14:textId="77777777" w:rsidR="00B628B7" w:rsidRDefault="00B628B7" w:rsidP="00BF565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3FB8755" id="Rectángulo 9" o:spid="_x0000_s1027" style="position:absolute;left:0;text-align:left;margin-left:567.4pt;margin-top:0;width:618.6pt;height:70.85pt;z-index:251666432;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" o:allowincell="f" fillcolor="#243f60" stroked="f" strokecolor="white">
                <v:fill opacity="40092f"/>
                <v:textbox inset="6.75pt,3.75pt,6.75pt,3.75pt">
                  <w:txbxContent>
                    <w:p w14:paraId="3298FAAE" w14:textId="77777777" w:rsidR="00B628B7" w:rsidRDefault="00B628B7" w:rsidP="00BF565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w:t>
                      </w:r>
                      <w:proofErr w:type="spellStart"/>
                      <w:r w:rsidRPr="00C22343">
                        <w:rPr>
                          <w:rFonts w:ascii="Arial Black" w:hAnsi="Arial Black"/>
                          <w:sz w:val="22"/>
                          <w:szCs w:val="18"/>
                        </w:rPr>
                        <w:t>N°</w:t>
                      </w:r>
                      <w:proofErr w:type="spellEnd"/>
                      <w:r w:rsidRPr="00C22343">
                        <w:rPr>
                          <w:rFonts w:ascii="Arial Black" w:hAnsi="Arial Black"/>
                          <w:sz w:val="22"/>
                          <w:szCs w:val="18"/>
                        </w:rPr>
                        <w:t xml:space="preserve">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1D5B6F5" w14:textId="77777777" w:rsidR="00B628B7" w:rsidRDefault="00B628B7" w:rsidP="00BF5656">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w:t>
                      </w:r>
                    </w:p>
                    <w:p w14:paraId="6ED8B55C" w14:textId="77777777" w:rsidR="00B628B7" w:rsidRDefault="00B628B7" w:rsidP="00BF565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0AB27AE5" w14:textId="77777777" w:rsidR="00B628B7" w:rsidRDefault="00B628B7" w:rsidP="00BF5656"/>
                  </w:txbxContent>
                </v:textbox>
                <w10:wrap anchorx="page" anchory="margin"/>
              </v:rect>
            </w:pict>
          </mc:Fallback>
        </mc:AlternateContent>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1FC19C0C"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142A73">
          <w:rPr>
            <w:noProof/>
            <w:webHidden/>
          </w:rPr>
          <w:t>5</w:t>
        </w:r>
        <w:r w:rsidR="00D011A8" w:rsidRPr="00D011A8">
          <w:rPr>
            <w:noProof/>
            <w:webHidden/>
          </w:rPr>
          <w:fldChar w:fldCharType="end"/>
        </w:r>
      </w:hyperlink>
    </w:p>
    <w:p w14:paraId="585A95B6" w14:textId="618C46E2"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142A73">
          <w:rPr>
            <w:noProof/>
            <w:webHidden/>
          </w:rPr>
          <w:t>5</w:t>
        </w:r>
        <w:r w:rsidR="00D011A8" w:rsidRPr="00D011A8">
          <w:rPr>
            <w:noProof/>
            <w:webHidden/>
          </w:rPr>
          <w:fldChar w:fldCharType="end"/>
        </w:r>
      </w:hyperlink>
    </w:p>
    <w:p w14:paraId="262E5D48" w14:textId="5D8833BA"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142A73">
          <w:rPr>
            <w:noProof/>
            <w:webHidden/>
          </w:rPr>
          <w:t>5</w:t>
        </w:r>
        <w:r w:rsidR="00D011A8" w:rsidRPr="00D011A8">
          <w:rPr>
            <w:noProof/>
            <w:webHidden/>
          </w:rPr>
          <w:fldChar w:fldCharType="end"/>
        </w:r>
      </w:hyperlink>
    </w:p>
    <w:p w14:paraId="5BBD57CA" w14:textId="4D35486D"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142A73">
          <w:rPr>
            <w:noProof/>
            <w:webHidden/>
          </w:rPr>
          <w:t>5</w:t>
        </w:r>
        <w:r w:rsidR="00D011A8" w:rsidRPr="00D011A8">
          <w:rPr>
            <w:noProof/>
            <w:webHidden/>
          </w:rPr>
          <w:fldChar w:fldCharType="end"/>
        </w:r>
      </w:hyperlink>
    </w:p>
    <w:p w14:paraId="09DDC8E9" w14:textId="10285FFB"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142A73">
          <w:rPr>
            <w:noProof/>
            <w:webHidden/>
          </w:rPr>
          <w:t>7</w:t>
        </w:r>
        <w:r w:rsidR="00D011A8" w:rsidRPr="00D011A8">
          <w:rPr>
            <w:noProof/>
            <w:webHidden/>
          </w:rPr>
          <w:fldChar w:fldCharType="end"/>
        </w:r>
      </w:hyperlink>
    </w:p>
    <w:p w14:paraId="1C715509" w14:textId="77F6E69D"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142A73">
          <w:rPr>
            <w:noProof/>
            <w:webHidden/>
          </w:rPr>
          <w:t>8</w:t>
        </w:r>
        <w:r w:rsidR="00D011A8" w:rsidRPr="00D011A8">
          <w:rPr>
            <w:noProof/>
            <w:webHidden/>
          </w:rPr>
          <w:fldChar w:fldCharType="end"/>
        </w:r>
      </w:hyperlink>
    </w:p>
    <w:p w14:paraId="42D7EB33" w14:textId="55FA0B59"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142A73">
          <w:rPr>
            <w:noProof/>
            <w:webHidden/>
          </w:rPr>
          <w:t>8</w:t>
        </w:r>
        <w:r w:rsidR="00D011A8" w:rsidRPr="00D011A8">
          <w:rPr>
            <w:noProof/>
            <w:webHidden/>
          </w:rPr>
          <w:fldChar w:fldCharType="end"/>
        </w:r>
      </w:hyperlink>
    </w:p>
    <w:p w14:paraId="7066CE74" w14:textId="749227FA"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142A73">
          <w:rPr>
            <w:noProof/>
            <w:webHidden/>
          </w:rPr>
          <w:t>9</w:t>
        </w:r>
        <w:r w:rsidR="00D011A8" w:rsidRPr="00D011A8">
          <w:rPr>
            <w:noProof/>
            <w:webHidden/>
          </w:rPr>
          <w:fldChar w:fldCharType="end"/>
        </w:r>
      </w:hyperlink>
    </w:p>
    <w:p w14:paraId="330B2A8F" w14:textId="26148913"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142A73">
          <w:rPr>
            <w:noProof/>
            <w:webHidden/>
          </w:rPr>
          <w:t>9</w:t>
        </w:r>
        <w:r w:rsidR="00D011A8" w:rsidRPr="00D011A8">
          <w:rPr>
            <w:noProof/>
            <w:webHidden/>
          </w:rPr>
          <w:fldChar w:fldCharType="end"/>
        </w:r>
      </w:hyperlink>
    </w:p>
    <w:p w14:paraId="4E6C7183" w14:textId="7CDB5D10"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142A73">
          <w:rPr>
            <w:noProof/>
            <w:webHidden/>
          </w:rPr>
          <w:t>9</w:t>
        </w:r>
        <w:r w:rsidR="00D011A8" w:rsidRPr="00D011A8">
          <w:rPr>
            <w:noProof/>
            <w:webHidden/>
          </w:rPr>
          <w:fldChar w:fldCharType="end"/>
        </w:r>
      </w:hyperlink>
    </w:p>
    <w:p w14:paraId="314B85F5" w14:textId="068E33BD"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142A73">
          <w:rPr>
            <w:noProof/>
            <w:webHidden/>
          </w:rPr>
          <w:t>9</w:t>
        </w:r>
        <w:r w:rsidR="00D011A8" w:rsidRPr="00D011A8">
          <w:rPr>
            <w:noProof/>
            <w:webHidden/>
          </w:rPr>
          <w:fldChar w:fldCharType="end"/>
        </w:r>
      </w:hyperlink>
    </w:p>
    <w:p w14:paraId="7D107F0E" w14:textId="18639621"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142A73">
          <w:rPr>
            <w:noProof/>
            <w:webHidden/>
          </w:rPr>
          <w:t>10</w:t>
        </w:r>
        <w:r w:rsidR="00D011A8" w:rsidRPr="00D011A8">
          <w:rPr>
            <w:noProof/>
            <w:webHidden/>
          </w:rPr>
          <w:fldChar w:fldCharType="end"/>
        </w:r>
      </w:hyperlink>
    </w:p>
    <w:p w14:paraId="3A63D97D" w14:textId="3F8339DE"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142A73">
          <w:rPr>
            <w:noProof/>
            <w:webHidden/>
          </w:rPr>
          <w:t>11</w:t>
        </w:r>
        <w:r w:rsidR="00D011A8" w:rsidRPr="00D011A8">
          <w:rPr>
            <w:noProof/>
            <w:webHidden/>
          </w:rPr>
          <w:fldChar w:fldCharType="end"/>
        </w:r>
      </w:hyperlink>
    </w:p>
    <w:p w14:paraId="48AC26FA" w14:textId="284FD73C"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142A73">
          <w:rPr>
            <w:noProof/>
            <w:webHidden/>
          </w:rPr>
          <w:t>12</w:t>
        </w:r>
        <w:r w:rsidR="00D011A8" w:rsidRPr="00D011A8">
          <w:rPr>
            <w:noProof/>
            <w:webHidden/>
          </w:rPr>
          <w:fldChar w:fldCharType="end"/>
        </w:r>
      </w:hyperlink>
    </w:p>
    <w:p w14:paraId="0F601931" w14:textId="1A00ED9E"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142A73">
          <w:rPr>
            <w:noProof/>
            <w:webHidden/>
          </w:rPr>
          <w:t>13</w:t>
        </w:r>
        <w:r w:rsidR="00D011A8" w:rsidRPr="00D011A8">
          <w:rPr>
            <w:noProof/>
            <w:webHidden/>
          </w:rPr>
          <w:fldChar w:fldCharType="end"/>
        </w:r>
      </w:hyperlink>
    </w:p>
    <w:p w14:paraId="74B33481" w14:textId="30A8918E"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142A73">
          <w:rPr>
            <w:noProof/>
            <w:webHidden/>
          </w:rPr>
          <w:t>13</w:t>
        </w:r>
        <w:r w:rsidR="00D011A8" w:rsidRPr="00D011A8">
          <w:rPr>
            <w:noProof/>
            <w:webHidden/>
          </w:rPr>
          <w:fldChar w:fldCharType="end"/>
        </w:r>
      </w:hyperlink>
    </w:p>
    <w:p w14:paraId="19F2328D" w14:textId="4DE4AF2E"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142A73">
          <w:rPr>
            <w:noProof/>
            <w:webHidden/>
          </w:rPr>
          <w:t>15</w:t>
        </w:r>
        <w:r w:rsidR="00D011A8" w:rsidRPr="00D011A8">
          <w:rPr>
            <w:noProof/>
            <w:webHidden/>
          </w:rPr>
          <w:fldChar w:fldCharType="end"/>
        </w:r>
      </w:hyperlink>
    </w:p>
    <w:p w14:paraId="7B89FE18" w14:textId="59215332"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142A73">
          <w:rPr>
            <w:noProof/>
            <w:webHidden/>
          </w:rPr>
          <w:t>16</w:t>
        </w:r>
        <w:r w:rsidR="00D011A8" w:rsidRPr="00D011A8">
          <w:rPr>
            <w:noProof/>
            <w:webHidden/>
          </w:rPr>
          <w:fldChar w:fldCharType="end"/>
        </w:r>
      </w:hyperlink>
    </w:p>
    <w:p w14:paraId="77E5EBBB" w14:textId="6E819D0C"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142A73">
          <w:rPr>
            <w:noProof/>
            <w:webHidden/>
          </w:rPr>
          <w:t>16</w:t>
        </w:r>
        <w:r w:rsidR="00D011A8" w:rsidRPr="00D011A8">
          <w:rPr>
            <w:noProof/>
            <w:webHidden/>
          </w:rPr>
          <w:fldChar w:fldCharType="end"/>
        </w:r>
      </w:hyperlink>
    </w:p>
    <w:p w14:paraId="4A915F71" w14:textId="374FDFE4"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142A73">
          <w:rPr>
            <w:noProof/>
            <w:webHidden/>
          </w:rPr>
          <w:t>16</w:t>
        </w:r>
        <w:r w:rsidR="00D011A8" w:rsidRPr="00D011A8">
          <w:rPr>
            <w:noProof/>
            <w:webHidden/>
          </w:rPr>
          <w:fldChar w:fldCharType="end"/>
        </w:r>
      </w:hyperlink>
    </w:p>
    <w:p w14:paraId="46074B4A" w14:textId="0E4CFFE1"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142A73">
          <w:rPr>
            <w:noProof/>
            <w:webHidden/>
          </w:rPr>
          <w:t>17</w:t>
        </w:r>
        <w:r w:rsidR="00D011A8" w:rsidRPr="00D011A8">
          <w:rPr>
            <w:noProof/>
            <w:webHidden/>
          </w:rPr>
          <w:fldChar w:fldCharType="end"/>
        </w:r>
      </w:hyperlink>
    </w:p>
    <w:p w14:paraId="20E03C89" w14:textId="3B010A3E"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142A73">
          <w:rPr>
            <w:noProof/>
            <w:webHidden/>
          </w:rPr>
          <w:t>18</w:t>
        </w:r>
        <w:r w:rsidR="00D011A8" w:rsidRPr="00D011A8">
          <w:rPr>
            <w:noProof/>
            <w:webHidden/>
          </w:rPr>
          <w:fldChar w:fldCharType="end"/>
        </w:r>
      </w:hyperlink>
    </w:p>
    <w:p w14:paraId="557F27C3" w14:textId="31F2CC82"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142A73">
          <w:rPr>
            <w:noProof/>
            <w:webHidden/>
          </w:rPr>
          <w:t>19</w:t>
        </w:r>
        <w:r w:rsidR="00D011A8" w:rsidRPr="00D011A8">
          <w:rPr>
            <w:noProof/>
            <w:webHidden/>
          </w:rPr>
          <w:fldChar w:fldCharType="end"/>
        </w:r>
      </w:hyperlink>
    </w:p>
    <w:p w14:paraId="0A25556F" w14:textId="4A9C64DA"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142A73">
          <w:rPr>
            <w:noProof/>
            <w:webHidden/>
          </w:rPr>
          <w:t>20</w:t>
        </w:r>
        <w:r w:rsidR="00D011A8" w:rsidRPr="00D011A8">
          <w:rPr>
            <w:noProof/>
            <w:webHidden/>
          </w:rPr>
          <w:fldChar w:fldCharType="end"/>
        </w:r>
      </w:hyperlink>
    </w:p>
    <w:p w14:paraId="554B44E3" w14:textId="6CD5DFED" w:rsidR="00D011A8" w:rsidRPr="00D011A8" w:rsidRDefault="00507085"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142A73">
          <w:rPr>
            <w:noProof/>
            <w:webHidden/>
          </w:rPr>
          <w:t>22</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5D324E">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5D324E">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5D324E">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5D324E">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5D324E">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5D324E">
      <w:pPr>
        <w:pStyle w:val="Prrafodelista"/>
        <w:numPr>
          <w:ilvl w:val="0"/>
          <w:numId w:val="11"/>
        </w:numPr>
        <w:tabs>
          <w:tab w:val="num" w:pos="1080"/>
        </w:tabs>
        <w:rPr>
          <w:rFonts w:ascii="Verdana" w:hAnsi="Verdana" w:cs="Tahoma"/>
          <w:vanish/>
          <w:sz w:val="18"/>
          <w:szCs w:val="18"/>
          <w:lang w:val="es-BO" w:eastAsia="es-ES"/>
        </w:rPr>
      </w:pPr>
    </w:p>
    <w:p w14:paraId="3086B46A" w14:textId="6C0F7C91" w:rsidR="00BE2741" w:rsidRPr="008B4CF9" w:rsidRDefault="00BD6F5A" w:rsidP="008B4CF9">
      <w:pPr>
        <w:pStyle w:val="SAUL"/>
        <w:ind w:left="1134" w:hanging="708"/>
        <w:rPr>
          <w:b/>
          <w:lang w:val="es-BO"/>
        </w:rPr>
      </w:pPr>
      <w:bookmarkStart w:id="5" w:name="_Toc355779855"/>
      <w:r w:rsidRPr="00D011A8">
        <w:rPr>
          <w:b/>
          <w:lang w:val="es-BO"/>
        </w:rPr>
        <w:t>Consultas escritas sobre el DBC</w:t>
      </w:r>
      <w:bookmarkEnd w:id="5"/>
      <w:r w:rsidR="008B4CF9">
        <w:rPr>
          <w:b/>
          <w:lang w:val="es-BO"/>
        </w:rPr>
        <w:t xml:space="preserve"> </w:t>
      </w:r>
      <w:r w:rsidR="008B4CF9" w:rsidRPr="00B47D4D">
        <w:rPr>
          <w:rFonts w:cs="Tahoma"/>
          <w:b/>
          <w:i/>
          <w:szCs w:val="18"/>
          <w:lang w:val="es-BO"/>
        </w:rPr>
        <w:t>“No corresponde”</w:t>
      </w:r>
    </w:p>
    <w:p w14:paraId="3AC40932" w14:textId="77777777" w:rsidR="00807F82" w:rsidRPr="00D011A8" w:rsidRDefault="00807F82" w:rsidP="00807F82">
      <w:pPr>
        <w:ind w:left="709"/>
        <w:rPr>
          <w:rFonts w:cs="Tahoma"/>
          <w:szCs w:val="18"/>
          <w:lang w:val="es-BO"/>
        </w:rPr>
      </w:pPr>
    </w:p>
    <w:p w14:paraId="271EB11A" w14:textId="77777777" w:rsidR="008B4CF9" w:rsidRPr="00B47D4D" w:rsidRDefault="00BD6F5A" w:rsidP="008B4CF9">
      <w:pPr>
        <w:pStyle w:val="SAUL"/>
        <w:ind w:left="1134" w:hanging="708"/>
        <w:rPr>
          <w:b/>
          <w:lang w:val="es-BO"/>
        </w:rPr>
      </w:pPr>
      <w:bookmarkStart w:id="6" w:name="_Toc355779856"/>
      <w:r w:rsidRPr="00D011A8">
        <w:rPr>
          <w:b/>
          <w:lang w:val="es-BO"/>
        </w:rPr>
        <w:t>Reunión Informativa de Aclaración</w:t>
      </w:r>
      <w:bookmarkEnd w:id="6"/>
      <w:r w:rsidR="008B4CF9">
        <w:rPr>
          <w:b/>
          <w:lang w:val="es-BO"/>
        </w:rPr>
        <w:t xml:space="preserve"> </w:t>
      </w:r>
      <w:r w:rsidR="008B4CF9" w:rsidRPr="00B47D4D">
        <w:rPr>
          <w:rFonts w:cs="Tahoma"/>
          <w:b/>
          <w:i/>
          <w:szCs w:val="18"/>
          <w:lang w:val="es-BO"/>
        </w:rPr>
        <w:t>“No corresponde”</w:t>
      </w:r>
    </w:p>
    <w:p w14:paraId="0F8596B0" w14:textId="3C255A11" w:rsidR="00DA3B2B" w:rsidRPr="00D011A8" w:rsidRDefault="00DA3B2B" w:rsidP="008B4CF9">
      <w:pPr>
        <w:pStyle w:val="SAUL"/>
        <w:numPr>
          <w:ilvl w:val="0"/>
          <w:numId w:val="0"/>
        </w:numPr>
        <w:ind w:left="1134"/>
        <w:rPr>
          <w:b/>
          <w:lang w:val="es-BO"/>
        </w:rPr>
      </w:pPr>
    </w:p>
    <w:p w14:paraId="31F48472" w14:textId="77777777" w:rsidR="00A72FB0" w:rsidRPr="00D011A8" w:rsidRDefault="00A72FB0" w:rsidP="005D324E">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5D324E">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0193EEF" w:rsidR="00394D09" w:rsidRPr="008B4CF9" w:rsidRDefault="00394D09" w:rsidP="005D324E">
      <w:pPr>
        <w:numPr>
          <w:ilvl w:val="0"/>
          <w:numId w:val="7"/>
        </w:numPr>
        <w:tabs>
          <w:tab w:val="clear" w:pos="957"/>
        </w:tabs>
        <w:ind w:left="1843" w:hanging="567"/>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8B4CF9">
        <w:rPr>
          <w:rFonts w:cs="Arial"/>
          <w:szCs w:val="18"/>
          <w:lang w:val="es-BO"/>
        </w:rPr>
        <w:t xml:space="preserve"> </w:t>
      </w:r>
      <w:r w:rsidR="008B4CF9" w:rsidRPr="00F97B11">
        <w:rPr>
          <w:rFonts w:cs="Tahoma"/>
          <w:b/>
          <w:i/>
          <w:szCs w:val="18"/>
        </w:rPr>
        <w:t>“NO CORRESPONDE”</w:t>
      </w:r>
      <w:r w:rsidR="008B4CF9">
        <w:rPr>
          <w:rFonts w:cs="Tahoma"/>
          <w:b/>
          <w:i/>
          <w:szCs w:val="18"/>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5D324E">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116969F2"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8B4CF9">
        <w:rPr>
          <w:rFonts w:cs="Tahoma"/>
          <w:szCs w:val="18"/>
          <w:lang w:val="es-BO"/>
        </w:rPr>
        <w:t xml:space="preserve">. </w:t>
      </w:r>
      <w:r w:rsidR="008B4CF9">
        <w:rPr>
          <w:rFonts w:cs="Arial"/>
          <w:b/>
          <w:color w:val="000000"/>
          <w:szCs w:val="18"/>
          <w:lang w:val="es-BO"/>
        </w:rPr>
        <w:t>“</w:t>
      </w:r>
      <w:r w:rsidR="008B4CF9">
        <w:rPr>
          <w:rFonts w:cs="Arial"/>
          <w:b/>
          <w:i/>
          <w:color w:val="000000"/>
          <w:szCs w:val="18"/>
          <w:lang w:val="es-BO"/>
        </w:rPr>
        <w:t>NO CORRESPONDE”</w:t>
      </w:r>
    </w:p>
    <w:p w14:paraId="1183A7C6" w14:textId="77777777" w:rsidR="00F81A2A" w:rsidRPr="00D011A8" w:rsidRDefault="00F81A2A" w:rsidP="007B454D">
      <w:pPr>
        <w:tabs>
          <w:tab w:val="num" w:pos="2160"/>
        </w:tabs>
        <w:ind w:left="1701" w:hanging="425"/>
        <w:rPr>
          <w:rFonts w:cs="Tahoma"/>
          <w:szCs w:val="18"/>
          <w:lang w:val="es-BO"/>
        </w:rPr>
      </w:pPr>
    </w:p>
    <w:p w14:paraId="02C82349" w14:textId="14EAFCFA" w:rsidR="00C21788" w:rsidRPr="00D011A8" w:rsidRDefault="008F063C" w:rsidP="005D324E">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8B4CF9">
        <w:rPr>
          <w:rFonts w:cs="Arial"/>
          <w:b/>
          <w:color w:val="000000"/>
          <w:szCs w:val="18"/>
          <w:lang w:val="es-BO"/>
        </w:rPr>
        <w:t>“</w:t>
      </w:r>
      <w:r w:rsidR="008B4CF9">
        <w:rPr>
          <w:rFonts w:cs="Arial"/>
          <w:b/>
          <w:i/>
          <w:color w:val="000000"/>
          <w:szCs w:val="18"/>
          <w:lang w:val="es-BO"/>
        </w:rPr>
        <w:t>NO CORRESPONDE”</w:t>
      </w:r>
    </w:p>
    <w:p w14:paraId="25F35401" w14:textId="7371509D" w:rsidR="00C60109" w:rsidRDefault="00C60109" w:rsidP="007B454D">
      <w:pPr>
        <w:tabs>
          <w:tab w:val="num" w:pos="2160"/>
        </w:tabs>
        <w:ind w:left="1701" w:hanging="425"/>
        <w:rPr>
          <w:rFonts w:cs="Arial"/>
          <w:b/>
          <w:szCs w:val="18"/>
          <w:lang w:val="es-BO"/>
        </w:rPr>
      </w:pPr>
    </w:p>
    <w:p w14:paraId="5D2E7B10" w14:textId="77777777" w:rsidR="008B4CF9" w:rsidRPr="00D011A8" w:rsidRDefault="008B4CF9" w:rsidP="007B454D">
      <w:pPr>
        <w:tabs>
          <w:tab w:val="num" w:pos="2160"/>
        </w:tabs>
        <w:ind w:left="1701" w:hanging="425"/>
        <w:rPr>
          <w:rFonts w:cs="Arial"/>
          <w:b/>
          <w:szCs w:val="18"/>
          <w:lang w:val="es-BO"/>
        </w:rPr>
      </w:pPr>
    </w:p>
    <w:p w14:paraId="19726808" w14:textId="05AAD877" w:rsidR="00C60109" w:rsidRPr="00D011A8" w:rsidRDefault="00C60109" w:rsidP="005D324E">
      <w:pPr>
        <w:pStyle w:val="SAUL"/>
        <w:numPr>
          <w:ilvl w:val="1"/>
          <w:numId w:val="11"/>
        </w:numPr>
        <w:tabs>
          <w:tab w:val="clear" w:pos="532"/>
        </w:tabs>
        <w:ind w:left="1134" w:hanging="708"/>
        <w:rPr>
          <w:rFonts w:cs="Arial"/>
          <w:b/>
          <w:szCs w:val="18"/>
          <w:lang w:val="es-BO"/>
        </w:rPr>
      </w:pPr>
      <w:r w:rsidRPr="00D011A8">
        <w:rPr>
          <w:rFonts w:cs="Arial"/>
          <w:b/>
          <w:szCs w:val="18"/>
          <w:lang w:val="es-BO"/>
        </w:rPr>
        <w:lastRenderedPageBreak/>
        <w:t>Ejecución de la Garantía de Seriedad de Propuesta</w:t>
      </w:r>
      <w:r w:rsidR="008B4CF9">
        <w:rPr>
          <w:rFonts w:cs="Arial"/>
          <w:b/>
          <w:szCs w:val="18"/>
          <w:lang w:val="es-BO"/>
        </w:rPr>
        <w:t xml:space="preserve"> </w:t>
      </w:r>
      <w:r w:rsidR="008B4CF9">
        <w:rPr>
          <w:rFonts w:cs="Arial"/>
          <w:b/>
          <w:color w:val="000000"/>
          <w:szCs w:val="18"/>
          <w:lang w:val="es-BO"/>
        </w:rPr>
        <w:t>“</w:t>
      </w:r>
      <w:r w:rsidR="008B4CF9">
        <w:rPr>
          <w:rFonts w:cs="Arial"/>
          <w:b/>
          <w:i/>
          <w:color w:val="000000"/>
          <w:szCs w:val="18"/>
          <w:lang w:val="es-BO"/>
        </w:rPr>
        <w:t>NO CORRESPONDE”</w:t>
      </w:r>
    </w:p>
    <w:p w14:paraId="0BA39D87" w14:textId="77777777" w:rsidR="00C60109" w:rsidRPr="00D011A8" w:rsidRDefault="00C60109" w:rsidP="00C60109">
      <w:pPr>
        <w:pStyle w:val="SAUL"/>
        <w:numPr>
          <w:ilvl w:val="0"/>
          <w:numId w:val="0"/>
        </w:numPr>
        <w:ind w:left="1134"/>
        <w:rPr>
          <w:rFonts w:cs="Arial"/>
          <w:b/>
          <w:szCs w:val="18"/>
          <w:lang w:val="es-BO"/>
        </w:rPr>
      </w:pPr>
    </w:p>
    <w:p w14:paraId="1ACA69BE" w14:textId="28DB6805" w:rsidR="003C3CC5" w:rsidRPr="00D011A8" w:rsidRDefault="00C60109" w:rsidP="005D324E">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r w:rsidR="008B4CF9">
        <w:rPr>
          <w:rFonts w:cs="Arial"/>
          <w:b/>
          <w:szCs w:val="18"/>
          <w:lang w:val="es-BO"/>
        </w:rPr>
        <w:t xml:space="preserve"> </w:t>
      </w:r>
      <w:r w:rsidR="008B4CF9">
        <w:rPr>
          <w:rFonts w:cs="Arial"/>
          <w:b/>
          <w:color w:val="000000"/>
          <w:szCs w:val="18"/>
          <w:lang w:val="es-BO"/>
        </w:rPr>
        <w:t>“</w:t>
      </w:r>
      <w:r w:rsidR="008B4CF9">
        <w:rPr>
          <w:rFonts w:cs="Arial"/>
          <w:b/>
          <w:i/>
          <w:color w:val="000000"/>
          <w:szCs w:val="18"/>
          <w:lang w:val="es-BO"/>
        </w:rPr>
        <w:t>NO CORRESPONDE”</w:t>
      </w:r>
    </w:p>
    <w:p w14:paraId="67C04E22" w14:textId="77777777" w:rsidR="003C3CC5" w:rsidRPr="00D011A8" w:rsidRDefault="003C3CC5" w:rsidP="003C3CC5">
      <w:pPr>
        <w:pStyle w:val="SAUL"/>
        <w:numPr>
          <w:ilvl w:val="0"/>
          <w:numId w:val="0"/>
        </w:numPr>
        <w:ind w:left="1134"/>
        <w:rPr>
          <w:rFonts w:cs="Arial"/>
          <w:b/>
          <w:szCs w:val="18"/>
          <w:lang w:val="es-BO"/>
        </w:rPr>
      </w:pPr>
    </w:p>
    <w:p w14:paraId="037CD43D" w14:textId="30A24A35" w:rsidR="004F71E4" w:rsidRPr="00D011A8" w:rsidRDefault="008F063C" w:rsidP="005D324E">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r w:rsidR="008B4CF9">
        <w:rPr>
          <w:rFonts w:cs="Tahoma"/>
          <w:szCs w:val="18"/>
          <w:lang w:val="es-BO"/>
        </w:rPr>
        <w:t xml:space="preserve"> </w:t>
      </w:r>
      <w:r w:rsidR="008B4CF9">
        <w:rPr>
          <w:rFonts w:cs="Arial"/>
          <w:b/>
          <w:color w:val="000000"/>
          <w:szCs w:val="18"/>
          <w:lang w:val="es-BO"/>
        </w:rPr>
        <w:t>“</w:t>
      </w:r>
      <w:r w:rsidR="008B4CF9">
        <w:rPr>
          <w:rFonts w:cs="Arial"/>
          <w:b/>
          <w:i/>
          <w:color w:val="000000"/>
          <w:szCs w:val="18"/>
          <w:lang w:val="es-BO"/>
        </w:rPr>
        <w:t>NO CORRESPONDE”</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5D324E">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63461B93" w:rsidR="00DA0420" w:rsidRPr="00D011A8" w:rsidRDefault="00C52D1D" w:rsidP="005D324E">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DESCALIFICACIÓN DE PROPUESTAS</w:t>
      </w:r>
      <w:bookmarkEnd w:id="10"/>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1" w:name="_Toc347485771"/>
      <w:bookmarkStart w:id="12" w:name="_Toc355779860"/>
      <w:r w:rsidRPr="0091654D">
        <w:rPr>
          <w:rFonts w:cs="Tahoma"/>
          <w:b/>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5D324E">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5D324E">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68A6BB4" w:rsidR="00D62F77" w:rsidRDefault="00D62F77" w:rsidP="00300A0F">
      <w:pPr>
        <w:rPr>
          <w:rFonts w:cs="Tahoma"/>
          <w:szCs w:val="18"/>
          <w:lang w:val="es-BO"/>
        </w:rPr>
      </w:pPr>
    </w:p>
    <w:p w14:paraId="200DFF83" w14:textId="77777777" w:rsidR="00E34EBC" w:rsidRPr="00D011A8" w:rsidRDefault="00E34EBC" w:rsidP="00300A0F">
      <w:pPr>
        <w:rPr>
          <w:rFonts w:cs="Tahoma"/>
          <w:szCs w:val="18"/>
          <w:lang w:val="es-BO"/>
        </w:rPr>
      </w:pPr>
    </w:p>
    <w:p w14:paraId="5303145F" w14:textId="77777777" w:rsidR="00E413C1" w:rsidRPr="00D011A8" w:rsidRDefault="00E413C1" w:rsidP="005D324E">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5D324E">
      <w:pPr>
        <w:pStyle w:val="SAUL"/>
        <w:numPr>
          <w:ilvl w:val="1"/>
          <w:numId w:val="11"/>
        </w:numPr>
        <w:tabs>
          <w:tab w:val="clear" w:pos="532"/>
        </w:tabs>
        <w:ind w:left="1134" w:hanging="708"/>
        <w:rPr>
          <w:rFonts w:cs="Tahoma"/>
          <w:szCs w:val="18"/>
          <w:lang w:val="es-BO"/>
        </w:rPr>
      </w:pPr>
      <w:bookmarkStart w:id="16" w:name="_Toc347485773"/>
      <w:bookmarkStart w:id="17"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6"/>
      <w:bookmarkEnd w:id="17"/>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5D324E">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5D324E">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5D324E">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5D324E">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lastRenderedPageBreak/>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 xml:space="preserve">Los criterios señalados precedentemente no son limitativos, pudiendo el </w:t>
      </w:r>
      <w:proofErr w:type="gramStart"/>
      <w:r w:rsidRPr="00D011A8">
        <w:rPr>
          <w:rFonts w:cs="Tahoma"/>
          <w:szCs w:val="18"/>
          <w:lang w:val="es-BO"/>
        </w:rPr>
        <w:t>Responsable</w:t>
      </w:r>
      <w:proofErr w:type="gramEnd"/>
      <w:r w:rsidRPr="00D011A8">
        <w:rPr>
          <w:rFonts w:cs="Tahoma"/>
          <w:szCs w:val="18"/>
          <w:lang w:val="es-BO"/>
        </w:rPr>
        <w:t xml:space="preserv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5D324E">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5D324E">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5D324E">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5D324E">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5D324E">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5D324E">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5D324E">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5D324E">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5D324E">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5D324E">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555457C4" w:rsidR="00164509" w:rsidRDefault="00164509" w:rsidP="00164509">
      <w:pPr>
        <w:ind w:left="720" w:hanging="15"/>
        <w:rPr>
          <w:rFonts w:cs="Tahoma"/>
          <w:szCs w:val="18"/>
          <w:lang w:val="es-BO"/>
        </w:rPr>
      </w:pPr>
    </w:p>
    <w:p w14:paraId="44106924"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lastRenderedPageBreak/>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5D324E">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5D324E">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40DEBEC2" w:rsidR="00164509" w:rsidRPr="00D011A8" w:rsidRDefault="00250671" w:rsidP="005D324E">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5D324E">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5D324E">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5D324E">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5D324E">
      <w:pPr>
        <w:numPr>
          <w:ilvl w:val="0"/>
          <w:numId w:val="15"/>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5D324E">
      <w:pPr>
        <w:numPr>
          <w:ilvl w:val="0"/>
          <w:numId w:val="15"/>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DBC, </w:t>
      </w:r>
      <w:r w:rsidR="00F26ED7" w:rsidRPr="00F654E5">
        <w:rPr>
          <w:rFonts w:cs="Arial"/>
          <w:szCs w:val="18"/>
          <w:lang w:val="es-BO"/>
        </w:rPr>
        <w:t>desde</w:t>
      </w:r>
      <w:r w:rsidR="005B0A4A" w:rsidRPr="00F654E5">
        <w:rPr>
          <w:rFonts w:cs="Arial"/>
          <w:szCs w:val="18"/>
          <w:lang w:val="es-419"/>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lang w:val="es-419"/>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5D324E">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5D324E">
      <w:pPr>
        <w:pStyle w:val="SAUL"/>
        <w:numPr>
          <w:ilvl w:val="1"/>
          <w:numId w:val="11"/>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5D324E">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0823DEC4" w:rsidR="00D922B4" w:rsidRPr="00D011A8" w:rsidRDefault="00F654E5" w:rsidP="005D324E">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0"/>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1" w:name="_Toc61867808"/>
      <w:r w:rsidRPr="00D011A8">
        <w:rPr>
          <w:rFonts w:ascii="Verdana" w:hAnsi="Verdana"/>
          <w:b w:val="0"/>
          <w:bCs w:val="0"/>
          <w:sz w:val="18"/>
          <w:szCs w:val="18"/>
          <w:lang w:val="es-BO"/>
        </w:rPr>
        <w:lastRenderedPageBreak/>
        <w:t>El Proponente debe autentificarse mediante sus credenciales de acceso al RUPE y seleccionar el proceso de contratación en el que desea participar según el CUCE.</w:t>
      </w:r>
      <w:bookmarkEnd w:id="31"/>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2"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2"/>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3"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33"/>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4"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34"/>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5"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5"/>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5D324E">
      <w:pPr>
        <w:pStyle w:val="Ttulo"/>
        <w:numPr>
          <w:ilvl w:val="2"/>
          <w:numId w:val="11"/>
        </w:numPr>
        <w:tabs>
          <w:tab w:val="clear" w:pos="720"/>
        </w:tabs>
        <w:spacing w:before="0" w:after="0"/>
        <w:ind w:left="1985" w:hanging="862"/>
        <w:jc w:val="both"/>
        <w:rPr>
          <w:rFonts w:ascii="Verdana" w:hAnsi="Verdana"/>
          <w:b w:val="0"/>
          <w:bCs w:val="0"/>
          <w:sz w:val="18"/>
          <w:szCs w:val="18"/>
          <w:lang w:val="es-BO"/>
        </w:rPr>
      </w:pPr>
      <w:bookmarkStart w:id="36"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6"/>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179B358E" w:rsidR="00D922B4" w:rsidRPr="00D011A8" w:rsidRDefault="00D922B4" w:rsidP="005D324E">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813"/>
      <w:r w:rsidRPr="00D011A8">
        <w:rPr>
          <w:rFonts w:ascii="Verdana" w:hAnsi="Verdana"/>
          <w:sz w:val="18"/>
          <w:szCs w:val="18"/>
          <w:lang w:val="es-BO"/>
        </w:rPr>
        <w:t>Plazo, lugar y medio de presentación</w:t>
      </w:r>
      <w:bookmarkEnd w:id="37"/>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5D324E">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814"/>
      <w:r w:rsidRPr="00D011A8">
        <w:rPr>
          <w:rFonts w:ascii="Verdana" w:hAnsi="Verdana"/>
          <w:b w:val="0"/>
          <w:bCs w:val="0"/>
          <w:sz w:val="18"/>
          <w:szCs w:val="18"/>
          <w:lang w:val="es-BO"/>
        </w:rPr>
        <w:t>Las propuestas electrónicas deberán ser registradas dentro del plazo (fecha y hora) fijado en el presente DBC.</w:t>
      </w:r>
      <w:bookmarkEnd w:id="38"/>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39" w:name="_Toc61867815"/>
      <w:r w:rsidRPr="00D011A8">
        <w:rPr>
          <w:rFonts w:ascii="Verdana" w:hAnsi="Verdana"/>
          <w:b w:val="0"/>
          <w:bCs w:val="0"/>
          <w:sz w:val="18"/>
        </w:rPr>
        <w:t>Se considerará que el proponente ha presentado su propuesta dentro del plazo, siempre y cuando:</w:t>
      </w:r>
      <w:bookmarkEnd w:id="39"/>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5D324E">
      <w:pPr>
        <w:pStyle w:val="Ttulo"/>
        <w:numPr>
          <w:ilvl w:val="0"/>
          <w:numId w:val="35"/>
        </w:numPr>
        <w:spacing w:before="0" w:after="0"/>
        <w:jc w:val="both"/>
        <w:rPr>
          <w:rFonts w:ascii="Verdana" w:hAnsi="Verdana"/>
          <w:b w:val="0"/>
          <w:bCs w:val="0"/>
          <w:sz w:val="18"/>
          <w:szCs w:val="18"/>
          <w:lang w:val="es-BO"/>
        </w:rPr>
      </w:pPr>
      <w:bookmarkStart w:id="40" w:name="_Toc61867816"/>
      <w:r w:rsidRPr="00D011A8">
        <w:rPr>
          <w:rFonts w:ascii="Verdana" w:hAnsi="Verdana"/>
          <w:b w:val="0"/>
          <w:bCs w:val="0"/>
          <w:sz w:val="18"/>
          <w:szCs w:val="18"/>
          <w:lang w:val="es-BO"/>
        </w:rPr>
        <w:t>Esta haya sido enviada antes del vencimiento del cierre del plazo de presentación de propuestas y;</w:t>
      </w:r>
      <w:bookmarkEnd w:id="40"/>
    </w:p>
    <w:p w14:paraId="73224424" w14:textId="77777777" w:rsidR="00ED04E9" w:rsidRPr="00D011A8" w:rsidRDefault="00ED04E9" w:rsidP="005D324E">
      <w:pPr>
        <w:pStyle w:val="Ttulo"/>
        <w:numPr>
          <w:ilvl w:val="0"/>
          <w:numId w:val="35"/>
        </w:numPr>
        <w:spacing w:before="0" w:after="0"/>
        <w:jc w:val="both"/>
        <w:rPr>
          <w:rFonts w:ascii="Verdana" w:hAnsi="Verdana"/>
          <w:b w:val="0"/>
          <w:bCs w:val="0"/>
          <w:sz w:val="18"/>
          <w:szCs w:val="18"/>
          <w:lang w:val="es-BO"/>
        </w:rPr>
      </w:pPr>
      <w:bookmarkStart w:id="41"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1"/>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5D324E">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2"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2"/>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5D324E">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3" w:name="_Toc61867819"/>
      <w:r w:rsidRPr="00D011A8">
        <w:rPr>
          <w:rFonts w:ascii="Verdana" w:hAnsi="Verdana"/>
          <w:b w:val="0"/>
          <w:bCs w:val="0"/>
          <w:sz w:val="18"/>
          <w:szCs w:val="18"/>
          <w:lang w:val="es-BO"/>
        </w:rPr>
        <w:t>La presentación electrónica de propuestas se realizará a través del RUPE.</w:t>
      </w:r>
      <w:bookmarkEnd w:id="43"/>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5D324E">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4" w:name="_Toc61867820"/>
      <w:r w:rsidRPr="00D011A8">
        <w:rPr>
          <w:rFonts w:ascii="Verdana" w:hAnsi="Verdana"/>
          <w:sz w:val="18"/>
          <w:szCs w:val="18"/>
          <w:lang w:val="es-BO"/>
        </w:rPr>
        <w:t>Modificaciones y retiro de propuestas electrónicas</w:t>
      </w:r>
      <w:bookmarkEnd w:id="44"/>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5D324E">
      <w:pPr>
        <w:pStyle w:val="Ttulo"/>
        <w:numPr>
          <w:ilvl w:val="2"/>
          <w:numId w:val="11"/>
        </w:numPr>
        <w:tabs>
          <w:tab w:val="clear" w:pos="720"/>
        </w:tabs>
        <w:spacing w:before="0" w:after="0"/>
        <w:ind w:left="1985" w:hanging="851"/>
        <w:jc w:val="both"/>
        <w:rPr>
          <w:rFonts w:ascii="Verdana" w:hAnsi="Verdana"/>
          <w:sz w:val="18"/>
          <w:szCs w:val="18"/>
          <w:lang w:val="es-BO"/>
        </w:rPr>
      </w:pPr>
      <w:bookmarkStart w:id="45"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5"/>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46" w:name="_Toc61867822"/>
      <w:r w:rsidRPr="00D011A8">
        <w:rPr>
          <w:rFonts w:ascii="Verdana" w:hAnsi="Verdana"/>
          <w:b w:val="0"/>
          <w:bCs w:val="0"/>
          <w:sz w:val="18"/>
          <w:szCs w:val="18"/>
          <w:lang w:val="es-BO"/>
        </w:rPr>
        <w:lastRenderedPageBreak/>
        <w:t>Para este propósito, el proponente deberá ingresar a la plataforma informática para la presentación de propuestas y efectuar el retiro de su propuesta a efectos de modificarla, ampliarla y/o subsanarla.</w:t>
      </w:r>
      <w:bookmarkEnd w:id="46"/>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5D324E">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5D324E">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7"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47"/>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5D324E">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8" w:name="_Toc61867825"/>
      <w:r w:rsidRPr="00D011A8">
        <w:rPr>
          <w:rFonts w:ascii="Verdana" w:hAnsi="Verdana"/>
          <w:b w:val="0"/>
          <w:bCs w:val="0"/>
          <w:sz w:val="18"/>
          <w:szCs w:val="18"/>
          <w:lang w:val="es-BO"/>
        </w:rPr>
        <w:t>Vencidos los plazos, las propuestas no podrán ser retiradas, modificadas o alteradas de manera alguna.</w:t>
      </w:r>
      <w:bookmarkEnd w:id="48"/>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5D324E">
      <w:pPr>
        <w:pStyle w:val="Ttulo"/>
        <w:numPr>
          <w:ilvl w:val="0"/>
          <w:numId w:val="11"/>
        </w:numPr>
        <w:spacing w:before="0" w:after="0"/>
        <w:jc w:val="left"/>
        <w:rPr>
          <w:rFonts w:ascii="Verdana" w:hAnsi="Verdana"/>
          <w:sz w:val="18"/>
          <w:szCs w:val="18"/>
          <w:lang w:val="es-BO"/>
        </w:rPr>
      </w:pPr>
      <w:bookmarkStart w:id="49" w:name="_Toc61867826"/>
      <w:r w:rsidRPr="00D011A8">
        <w:rPr>
          <w:rFonts w:ascii="Verdana" w:hAnsi="Verdana"/>
          <w:sz w:val="18"/>
          <w:szCs w:val="18"/>
          <w:lang w:val="es-BO"/>
        </w:rPr>
        <w:t>APERTURA DE PROPUESTAS</w:t>
      </w:r>
      <w:bookmarkEnd w:id="49"/>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5D324E">
      <w:pPr>
        <w:pStyle w:val="Ttulo"/>
        <w:numPr>
          <w:ilvl w:val="1"/>
          <w:numId w:val="11"/>
        </w:numPr>
        <w:tabs>
          <w:tab w:val="clear" w:pos="532"/>
        </w:tabs>
        <w:spacing w:before="0" w:after="0"/>
        <w:ind w:left="1134" w:hanging="708"/>
        <w:jc w:val="both"/>
        <w:rPr>
          <w:rFonts w:ascii="Verdana" w:hAnsi="Verdana"/>
          <w:sz w:val="18"/>
          <w:szCs w:val="18"/>
          <w:lang w:val="es-BO"/>
        </w:rPr>
      </w:pPr>
      <w:bookmarkStart w:id="50" w:name="_Toc61867827"/>
      <w:r w:rsidRPr="00D011A8">
        <w:rPr>
          <w:rFonts w:ascii="Verdana" w:hAnsi="Verdana"/>
          <w:b w:val="0"/>
          <w:bCs w:val="0"/>
          <w:sz w:val="18"/>
          <w:szCs w:val="18"/>
          <w:lang w:val="es-BO"/>
        </w:rPr>
        <w:t xml:space="preserve">Inmediatamente después del cierre del plazo de presentación de propuestas,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procederá a la apertura de las propuestas en acto público, en la fecha, hora y lugar señalados en el presente DBC.</w:t>
      </w:r>
      <w:bookmarkEnd w:id="50"/>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51"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51"/>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52"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w:t>
      </w:r>
      <w:proofErr w:type="gramStart"/>
      <w:r w:rsidR="005F4A0A" w:rsidRPr="00E25093">
        <w:rPr>
          <w:rFonts w:ascii="Verdana" w:hAnsi="Verdana"/>
          <w:b w:val="0"/>
          <w:bCs w:val="0"/>
          <w:sz w:val="18"/>
          <w:szCs w:val="18"/>
          <w:lang w:val="es-BO"/>
        </w:rPr>
        <w:t>Responsable</w:t>
      </w:r>
      <w:proofErr w:type="gramEnd"/>
      <w:r w:rsidR="005F4A0A" w:rsidRPr="00E25093">
        <w:rPr>
          <w:rFonts w:ascii="Verdana" w:hAnsi="Verdana"/>
          <w:b w:val="0"/>
          <w:bCs w:val="0"/>
          <w:sz w:val="18"/>
          <w:szCs w:val="18"/>
          <w:lang w:val="es-BO"/>
        </w:rPr>
        <w:t xml:space="preserv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52"/>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5D324E">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53" w:name="_Toc61867830"/>
      <w:r w:rsidRPr="00D011A8">
        <w:rPr>
          <w:rFonts w:ascii="Verdana" w:hAnsi="Verdana"/>
          <w:b w:val="0"/>
          <w:bCs w:val="0"/>
          <w:sz w:val="18"/>
          <w:szCs w:val="18"/>
          <w:lang w:val="es-BO"/>
        </w:rPr>
        <w:t>El Acto de Apertura comprenderá:</w:t>
      </w:r>
      <w:bookmarkEnd w:id="53"/>
    </w:p>
    <w:p w14:paraId="2D94655A" w14:textId="6B0777FA" w:rsidR="00AE3CCE" w:rsidRPr="00D011A8" w:rsidRDefault="004460C6" w:rsidP="005D324E">
      <w:pPr>
        <w:pStyle w:val="Ttulo"/>
        <w:numPr>
          <w:ilvl w:val="0"/>
          <w:numId w:val="36"/>
        </w:numPr>
        <w:ind w:left="1418"/>
        <w:jc w:val="both"/>
        <w:rPr>
          <w:rFonts w:ascii="Verdana" w:hAnsi="Verdana"/>
          <w:b w:val="0"/>
          <w:bCs w:val="0"/>
          <w:sz w:val="18"/>
          <w:szCs w:val="18"/>
          <w:lang w:val="es-BO"/>
        </w:rPr>
      </w:pPr>
      <w:bookmarkStart w:id="54"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4"/>
    </w:p>
    <w:p w14:paraId="74860FA3" w14:textId="7D4EB80D" w:rsidR="004460C6" w:rsidRPr="00D011A8" w:rsidRDefault="004460C6" w:rsidP="005D324E">
      <w:pPr>
        <w:pStyle w:val="Ttulo"/>
        <w:numPr>
          <w:ilvl w:val="0"/>
          <w:numId w:val="36"/>
        </w:numPr>
        <w:ind w:left="1418"/>
        <w:jc w:val="both"/>
        <w:rPr>
          <w:rFonts w:ascii="Verdana" w:hAnsi="Verdana"/>
          <w:b w:val="0"/>
          <w:bCs w:val="0"/>
          <w:sz w:val="18"/>
          <w:szCs w:val="18"/>
          <w:lang w:val="es-BO"/>
        </w:rPr>
      </w:pPr>
      <w:bookmarkStart w:id="55"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5"/>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Ttulo"/>
        <w:ind w:left="1418"/>
        <w:jc w:val="both"/>
        <w:rPr>
          <w:rFonts w:ascii="Verdana" w:hAnsi="Verdana"/>
          <w:b w:val="0"/>
          <w:bCs w:val="0"/>
          <w:sz w:val="18"/>
          <w:szCs w:val="18"/>
          <w:lang w:val="es-BO"/>
        </w:rPr>
      </w:pPr>
      <w:bookmarkStart w:id="56"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6"/>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57"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7"/>
      <w:r w:rsidR="0051690E">
        <w:rPr>
          <w:rFonts w:ascii="Verdana" w:hAnsi="Verdana"/>
          <w:b w:val="0"/>
          <w:bCs w:val="0"/>
          <w:sz w:val="18"/>
          <w:lang w:val="es-419"/>
        </w:rPr>
        <w:t>.</w:t>
      </w:r>
    </w:p>
    <w:p w14:paraId="12ABB711" w14:textId="12036F7B" w:rsidR="004460C6" w:rsidRPr="00D011A8" w:rsidRDefault="00AD11EE" w:rsidP="00AE3CCE">
      <w:pPr>
        <w:pStyle w:val="Ttulo"/>
        <w:ind w:left="1418"/>
        <w:jc w:val="both"/>
        <w:rPr>
          <w:rFonts w:ascii="Verdana" w:hAnsi="Verdana"/>
          <w:b w:val="0"/>
          <w:bCs w:val="0"/>
          <w:sz w:val="18"/>
          <w:szCs w:val="18"/>
          <w:lang w:val="es-BO"/>
        </w:rPr>
      </w:pPr>
      <w:bookmarkStart w:id="58" w:name="_Toc61867835"/>
      <w:r>
        <w:rPr>
          <w:rFonts w:ascii="Verdana" w:hAnsi="Verdana"/>
          <w:b w:val="0"/>
          <w:bCs w:val="0"/>
          <w:sz w:val="18"/>
          <w:szCs w:val="18"/>
          <w:lang w:val="es-BO"/>
        </w:rPr>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8"/>
    </w:p>
    <w:p w14:paraId="4649C23A" w14:textId="77777777" w:rsidR="00AE3CCE" w:rsidRPr="00D011A8" w:rsidRDefault="004460C6" w:rsidP="005D324E">
      <w:pPr>
        <w:pStyle w:val="Ttulo"/>
        <w:numPr>
          <w:ilvl w:val="0"/>
          <w:numId w:val="36"/>
        </w:numPr>
        <w:ind w:left="1418"/>
        <w:jc w:val="both"/>
        <w:rPr>
          <w:rFonts w:ascii="Verdana" w:hAnsi="Verdana"/>
          <w:b w:val="0"/>
          <w:bCs w:val="0"/>
          <w:sz w:val="18"/>
          <w:szCs w:val="18"/>
          <w:lang w:val="es-BO"/>
        </w:rPr>
      </w:pPr>
      <w:bookmarkStart w:id="59"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59"/>
      <w:r w:rsidRPr="00D011A8">
        <w:rPr>
          <w:rFonts w:ascii="Verdana" w:hAnsi="Verdana"/>
          <w:b w:val="0"/>
          <w:bCs w:val="0"/>
          <w:sz w:val="18"/>
          <w:szCs w:val="18"/>
          <w:lang w:val="es-BO"/>
        </w:rPr>
        <w:t xml:space="preserve"> </w:t>
      </w:r>
    </w:p>
    <w:p w14:paraId="42F64249" w14:textId="0F3B2761" w:rsidR="00AE3CCE" w:rsidRPr="00D011A8" w:rsidRDefault="004460C6" w:rsidP="005D324E">
      <w:pPr>
        <w:pStyle w:val="Ttulo"/>
        <w:numPr>
          <w:ilvl w:val="0"/>
          <w:numId w:val="36"/>
        </w:numPr>
        <w:ind w:left="1418"/>
        <w:jc w:val="both"/>
        <w:rPr>
          <w:rFonts w:ascii="Verdana" w:hAnsi="Verdana"/>
          <w:b w:val="0"/>
          <w:bCs w:val="0"/>
          <w:sz w:val="18"/>
          <w:szCs w:val="18"/>
          <w:lang w:val="es-BO"/>
        </w:rPr>
      </w:pPr>
      <w:bookmarkStart w:id="60" w:name="_Toc61867837"/>
      <w:r w:rsidRPr="00D011A8">
        <w:rPr>
          <w:rFonts w:ascii="Verdana" w:hAnsi="Verdana"/>
          <w:b w:val="0"/>
          <w:bCs w:val="0"/>
          <w:sz w:val="18"/>
          <w:szCs w:val="18"/>
          <w:lang w:val="es-BO"/>
        </w:rPr>
        <w:lastRenderedPageBreak/>
        <w:t>Verificación de los documentos presentados por los proponentes, aplicando la metodología PRESENTÓ/NO PRESENTÓ, del Formulario V-1.</w:t>
      </w:r>
      <w:bookmarkEnd w:id="60"/>
    </w:p>
    <w:p w14:paraId="3EA60FFA" w14:textId="55391FF4" w:rsidR="004460C6" w:rsidRPr="00D011A8" w:rsidRDefault="004460C6" w:rsidP="00AE3CCE">
      <w:pPr>
        <w:pStyle w:val="Ttulo"/>
        <w:ind w:left="1418"/>
        <w:jc w:val="both"/>
        <w:rPr>
          <w:rFonts w:ascii="Verdana" w:hAnsi="Verdana"/>
          <w:b w:val="0"/>
          <w:bCs w:val="0"/>
          <w:sz w:val="18"/>
          <w:szCs w:val="18"/>
          <w:lang w:val="es-BO"/>
        </w:rPr>
      </w:pPr>
      <w:bookmarkStart w:id="6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1"/>
    </w:p>
    <w:p w14:paraId="45ED2077" w14:textId="31A4FD18" w:rsidR="00AD11EE" w:rsidRPr="00AD11EE" w:rsidRDefault="00AD11EE" w:rsidP="005D324E">
      <w:pPr>
        <w:pStyle w:val="Ttulo"/>
        <w:numPr>
          <w:ilvl w:val="0"/>
          <w:numId w:val="36"/>
        </w:numPr>
        <w:ind w:left="1418"/>
        <w:jc w:val="both"/>
        <w:rPr>
          <w:szCs w:val="18"/>
          <w:lang w:val="es-BO"/>
        </w:rPr>
      </w:pPr>
      <w:bookmarkStart w:id="62" w:name="_Toc61867840"/>
      <w:r w:rsidRPr="00AD11EE">
        <w:rPr>
          <w:rFonts w:ascii="Verdana" w:hAnsi="Verdana"/>
          <w:b w:val="0"/>
          <w:bCs w:val="0"/>
          <w:sz w:val="18"/>
          <w:szCs w:val="18"/>
          <w:lang w:val="es-BO"/>
        </w:rPr>
        <w:t>Adjuntar en el expediente del proceso el reporte electrónico, mismo que contendrá el nombre del proponente y el monto total de su oferta económica.</w:t>
      </w:r>
    </w:p>
    <w:p w14:paraId="0D984B76" w14:textId="15666E4D" w:rsidR="00AE3CCE" w:rsidRPr="00D011A8" w:rsidRDefault="004460C6" w:rsidP="005D324E">
      <w:pPr>
        <w:pStyle w:val="Ttulo"/>
        <w:numPr>
          <w:ilvl w:val="0"/>
          <w:numId w:val="36"/>
        </w:numPr>
        <w:ind w:left="1418"/>
        <w:jc w:val="both"/>
        <w:rPr>
          <w:rFonts w:ascii="Verdana" w:hAnsi="Verdana"/>
          <w:b w:val="0"/>
          <w:bCs w:val="0"/>
          <w:sz w:val="18"/>
          <w:szCs w:val="18"/>
          <w:lang w:val="es-BO"/>
        </w:rPr>
      </w:pPr>
      <w:bookmarkStart w:id="63" w:name="_Toc61867842"/>
      <w:bookmarkEnd w:id="62"/>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por todos los integrantes de la Comisión de Calificación y por los representantes de los proponentes asistentes que deseen hacerlo, a quienes se les deberá entregar una copia o fotocopia del Acta</w:t>
      </w:r>
      <w:bookmarkEnd w:id="6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64" w:name="_Toc61867843"/>
      <w:r w:rsidRPr="00D011A8">
        <w:rPr>
          <w:rFonts w:ascii="Verdana" w:hAnsi="Verdana"/>
          <w:b w:val="0"/>
          <w:bCs w:val="0"/>
          <w:sz w:val="18"/>
          <w:szCs w:val="18"/>
          <w:lang w:val="es-BO"/>
        </w:rPr>
        <w:t>Los proponentes que tengan observaciones deberán hacer constar las mismas en el Acta.</w:t>
      </w:r>
      <w:bookmarkEnd w:id="6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5D324E">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5" w:name="_Toc61867844"/>
      <w:r w:rsidRPr="00D011A8">
        <w:rPr>
          <w:rFonts w:ascii="Verdana" w:hAnsi="Verdana"/>
          <w:b w:val="0"/>
          <w:bCs w:val="0"/>
          <w:sz w:val="18"/>
          <w:szCs w:val="18"/>
          <w:lang w:val="es-BO"/>
        </w:rPr>
        <w:t xml:space="preserve">Durante el Acto de Apertura de propuestas no se descalificará a ningún proponente, siendo esta una atribución del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en el proceso de evaluación.</w:t>
      </w:r>
      <w:bookmarkEnd w:id="6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66" w:name="_Toc61867845"/>
      <w:r w:rsidRPr="00D011A8">
        <w:rPr>
          <w:rFonts w:ascii="Verdana" w:hAnsi="Verdana"/>
          <w:b w:val="0"/>
          <w:bCs w:val="0"/>
          <w:sz w:val="18"/>
          <w:szCs w:val="18"/>
          <w:lang w:val="es-BO"/>
        </w:rPr>
        <w:t xml:space="preserve">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5D324E">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7" w:name="_Toc61867846"/>
      <w:r w:rsidRPr="00D011A8">
        <w:rPr>
          <w:rFonts w:ascii="Verdana" w:hAnsi="Verdana"/>
          <w:b w:val="0"/>
          <w:bCs w:val="0"/>
          <w:sz w:val="18"/>
          <w:szCs w:val="18"/>
          <w:lang w:val="es-BO"/>
        </w:rPr>
        <w:t xml:space="preserve">Concluido el Acto de Apertura, la nómina de proponentes será remitida, por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67"/>
    </w:p>
    <w:p w14:paraId="5EB14958" w14:textId="082D9522" w:rsidR="004460C6" w:rsidRPr="00051C4E" w:rsidRDefault="004460C6" w:rsidP="00AE3CCE">
      <w:pPr>
        <w:pStyle w:val="Ttulo"/>
        <w:ind w:left="390"/>
        <w:rPr>
          <w:rFonts w:ascii="Verdana" w:hAnsi="Verdana"/>
          <w:sz w:val="18"/>
          <w:szCs w:val="18"/>
          <w:lang w:val="es-BO"/>
        </w:rPr>
      </w:pPr>
      <w:bookmarkStart w:id="68" w:name="_Toc61867847"/>
      <w:r w:rsidRPr="00051C4E">
        <w:rPr>
          <w:rFonts w:ascii="Verdana" w:hAnsi="Verdana"/>
          <w:sz w:val="18"/>
          <w:szCs w:val="18"/>
          <w:lang w:val="es-BO"/>
        </w:rPr>
        <w:t>SECCIÓN IV</w:t>
      </w:r>
      <w:bookmarkEnd w:id="6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69" w:name="_Toc61867848"/>
      <w:r w:rsidRPr="00051C4E">
        <w:rPr>
          <w:rFonts w:ascii="Verdana" w:hAnsi="Verdana"/>
          <w:sz w:val="18"/>
          <w:szCs w:val="18"/>
          <w:lang w:val="es-BO"/>
        </w:rPr>
        <w:t>EVALUACIÓN Y ADJUDICACIÓN</w:t>
      </w:r>
      <w:bookmarkEnd w:id="6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70" w:name="_Toc61867849"/>
      <w:r w:rsidRPr="00D011A8">
        <w:rPr>
          <w:rFonts w:ascii="Verdana" w:hAnsi="Verdana"/>
          <w:sz w:val="18"/>
          <w:szCs w:val="18"/>
          <w:lang w:val="es-BO"/>
        </w:rPr>
        <w:t>EVALUACIÓN DE PROPUESTAS</w:t>
      </w:r>
      <w:bookmarkEnd w:id="7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00A8E3A0" w:rsidR="00164509" w:rsidRPr="00D011A8" w:rsidRDefault="00164509" w:rsidP="005D324E">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B20040">
        <w:rPr>
          <w:rFonts w:cs="Arial"/>
          <w:szCs w:val="18"/>
          <w:lang w:val="es-BO"/>
        </w:rPr>
        <w:t xml:space="preserve"> </w:t>
      </w:r>
      <w:r w:rsidR="00B20040" w:rsidRPr="00B47D4D">
        <w:rPr>
          <w:rFonts w:cs="Tahoma"/>
          <w:b/>
          <w:i/>
          <w:szCs w:val="18"/>
          <w:lang w:val="es-BO"/>
        </w:rPr>
        <w:t>“No corresponde”</w:t>
      </w:r>
    </w:p>
    <w:p w14:paraId="0D10B5C1" w14:textId="1F52E6BC" w:rsidR="00164509" w:rsidRPr="00A76AD0" w:rsidRDefault="00164509" w:rsidP="005D324E">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r w:rsidR="00FB75CC">
        <w:rPr>
          <w:rFonts w:cs="Arial"/>
          <w:szCs w:val="18"/>
          <w:lang w:val="es-BO"/>
        </w:rPr>
        <w:t xml:space="preserve"> </w:t>
      </w:r>
      <w:r w:rsidR="00B20040" w:rsidRPr="00B47D4D">
        <w:rPr>
          <w:rFonts w:cs="Tahoma"/>
          <w:b/>
          <w:i/>
          <w:szCs w:val="18"/>
          <w:lang w:val="es-BO"/>
        </w:rPr>
        <w:t>“No corresponde”</w:t>
      </w:r>
    </w:p>
    <w:p w14:paraId="07213A0B" w14:textId="653CE098" w:rsidR="00051C4E" w:rsidRPr="00A76AD0" w:rsidRDefault="00051C4E" w:rsidP="005D324E">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71" w:name="_Toc61867850"/>
      <w:r w:rsidRPr="00D011A8">
        <w:rPr>
          <w:rFonts w:ascii="Verdana" w:hAnsi="Verdana"/>
          <w:sz w:val="18"/>
          <w:szCs w:val="18"/>
          <w:lang w:val="es-BO"/>
        </w:rPr>
        <w:t>EVALUACIÓN PRELIMINAR</w:t>
      </w:r>
      <w:bookmarkEnd w:id="71"/>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w:t>
      </w:r>
      <w:proofErr w:type="gramStart"/>
      <w:r w:rsidRPr="00D011A8">
        <w:rPr>
          <w:rFonts w:cs="Arial"/>
          <w:szCs w:val="18"/>
          <w:lang w:val="es-BO" w:eastAsia="en-US"/>
        </w:rPr>
        <w:t>Responsable</w:t>
      </w:r>
      <w:proofErr w:type="gramEnd"/>
      <w:r w:rsidRPr="00D011A8">
        <w:rPr>
          <w:rFonts w:cs="Arial"/>
          <w:szCs w:val="18"/>
          <w:lang w:val="es-BO" w:eastAsia="en-US"/>
        </w:rPr>
        <w:t xml:space="preserv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t>S</w:t>
      </w:r>
      <w:r w:rsidR="002D0632" w:rsidRPr="00D011A8">
        <w:rPr>
          <w:rFonts w:cs="Arial"/>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D0632" w:rsidRPr="00D011A8">
        <w:rPr>
          <w:rFonts w:cs="Arial"/>
          <w:szCs w:val="18"/>
        </w:rPr>
        <w:t>Responsable</w:t>
      </w:r>
      <w:proofErr w:type="gramEnd"/>
      <w:r w:rsidR="002D0632" w:rsidRPr="00D011A8">
        <w:rPr>
          <w:rFonts w:cs="Arial"/>
          <w:szCs w:val="18"/>
        </w:rPr>
        <w:t xml:space="preserve"> de Evaluación o la Comisión de Calificación deberá </w:t>
      </w:r>
      <w:r w:rsidR="002D0632" w:rsidRPr="00D011A8">
        <w:rPr>
          <w:rFonts w:cs="Arial"/>
          <w:szCs w:val="18"/>
        </w:rPr>
        <w:lastRenderedPageBreak/>
        <w:t>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4E7324A5" w:rsidR="00164509" w:rsidRDefault="00F82E3C" w:rsidP="005D324E">
      <w:pPr>
        <w:pStyle w:val="Ttulo"/>
        <w:numPr>
          <w:ilvl w:val="0"/>
          <w:numId w:val="11"/>
        </w:numPr>
        <w:spacing w:before="0" w:after="0"/>
        <w:jc w:val="both"/>
        <w:rPr>
          <w:rFonts w:ascii="Verdana" w:hAnsi="Verdana"/>
          <w:sz w:val="18"/>
          <w:szCs w:val="18"/>
          <w:lang w:val="es-BO"/>
        </w:rPr>
      </w:pPr>
      <w:bookmarkStart w:id="7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2"/>
    </w:p>
    <w:p w14:paraId="3251AA67" w14:textId="77777777" w:rsidR="00B20040" w:rsidRPr="00D011A8" w:rsidRDefault="00B20040" w:rsidP="00B20040">
      <w:pPr>
        <w:pStyle w:val="Ttulo"/>
        <w:spacing w:before="0" w:after="0"/>
        <w:ind w:left="390"/>
        <w:jc w:val="both"/>
        <w:rPr>
          <w:rFonts w:ascii="Verdana" w:hAnsi="Verdana"/>
          <w:sz w:val="18"/>
          <w:szCs w:val="18"/>
          <w:lang w:val="es-BO"/>
        </w:rPr>
      </w:pPr>
    </w:p>
    <w:p w14:paraId="15A425D1" w14:textId="77777777" w:rsidR="00164509" w:rsidRPr="00D011A8" w:rsidRDefault="00164509" w:rsidP="005D324E">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5D324E">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5D324E">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5D324E">
      <w:pPr>
        <w:pStyle w:val="Prrafodelista"/>
        <w:numPr>
          <w:ilvl w:val="0"/>
          <w:numId w:val="10"/>
        </w:numPr>
        <w:rPr>
          <w:rFonts w:ascii="Verdana" w:hAnsi="Verdana" w:cs="Arial"/>
          <w:vanish/>
          <w:sz w:val="18"/>
          <w:szCs w:val="18"/>
          <w:lang w:val="es-BO"/>
        </w:rPr>
      </w:pPr>
    </w:p>
    <w:p w14:paraId="65ADFAC8" w14:textId="634B3163" w:rsidR="00164509" w:rsidRPr="00D011A8" w:rsidRDefault="00B20040" w:rsidP="00B20040">
      <w:pPr>
        <w:ind w:left="780" w:hanging="354"/>
        <w:rPr>
          <w:rFonts w:cs="Arial"/>
          <w:szCs w:val="18"/>
          <w:lang w:val="es-BO" w:eastAsia="en-US"/>
        </w:rPr>
      </w:pPr>
      <w:r w:rsidRPr="00A76AD0">
        <w:rPr>
          <w:rFonts w:cs="Arial"/>
          <w:b/>
          <w:i/>
          <w:szCs w:val="18"/>
        </w:rPr>
        <w:t>“No aplica este Método”</w:t>
      </w: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77777777"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73" w:name="_Toc61867852"/>
      <w:r w:rsidRPr="00D011A8">
        <w:rPr>
          <w:rFonts w:ascii="Verdana" w:hAnsi="Verdana"/>
          <w:sz w:val="18"/>
          <w:szCs w:val="18"/>
          <w:lang w:val="es-BO"/>
        </w:rPr>
        <w:t>MÉTODO DE SELECCIÓN Y ADJUDICACIÓN CALIDAD</w:t>
      </w:r>
      <w:bookmarkEnd w:id="73"/>
    </w:p>
    <w:p w14:paraId="0364ACDB" w14:textId="77777777" w:rsidR="00164509" w:rsidRPr="00D011A8" w:rsidRDefault="00164509" w:rsidP="00164509">
      <w:pPr>
        <w:rPr>
          <w:rFonts w:cs="Arial"/>
          <w:szCs w:val="18"/>
          <w:lang w:val="es-BO" w:eastAsia="en-US"/>
        </w:rPr>
      </w:pPr>
    </w:p>
    <w:p w14:paraId="1C0C9AC2" w14:textId="5414903F" w:rsidR="000758FC" w:rsidRPr="00D011A8" w:rsidRDefault="00B20040" w:rsidP="004B0F48">
      <w:pPr>
        <w:pStyle w:val="SAUL"/>
        <w:numPr>
          <w:ilvl w:val="0"/>
          <w:numId w:val="0"/>
        </w:numPr>
        <w:ind w:left="360"/>
        <w:rPr>
          <w:rFonts w:cs="Arial"/>
          <w:szCs w:val="18"/>
          <w:lang w:val="es-BO"/>
        </w:rPr>
      </w:pPr>
      <w:r w:rsidRPr="00A76AD0">
        <w:rPr>
          <w:rFonts w:cs="Arial"/>
          <w:b/>
          <w:i/>
          <w:szCs w:val="18"/>
        </w:rPr>
        <w:t>“No aplica este Método”</w:t>
      </w:r>
    </w:p>
    <w:p w14:paraId="2A99D494"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6A7CEBE8" w14:textId="1953665F" w:rsidR="00164509" w:rsidRPr="00C553A0" w:rsidRDefault="008A065D" w:rsidP="005D324E">
      <w:pPr>
        <w:pStyle w:val="Ttulo"/>
        <w:numPr>
          <w:ilvl w:val="0"/>
          <w:numId w:val="11"/>
        </w:numPr>
        <w:spacing w:before="0" w:after="0"/>
        <w:jc w:val="both"/>
        <w:rPr>
          <w:rFonts w:ascii="Verdana" w:hAnsi="Verdana"/>
          <w:i/>
          <w:sz w:val="18"/>
          <w:szCs w:val="18"/>
          <w:lang w:val="es-BO"/>
        </w:rPr>
      </w:pPr>
      <w:bookmarkStart w:id="7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74"/>
      <w:r w:rsidR="00C553A0">
        <w:rPr>
          <w:rFonts w:ascii="Verdana" w:hAnsi="Verdana"/>
          <w:sz w:val="18"/>
          <w:szCs w:val="18"/>
          <w:lang w:val="es-BO"/>
        </w:rPr>
        <w:t xml:space="preserve"> </w:t>
      </w:r>
      <w:r w:rsidR="00C553A0" w:rsidRPr="00C553A0">
        <w:rPr>
          <w:rFonts w:ascii="Verdana" w:hAnsi="Verdana"/>
          <w:i/>
          <w:sz w:val="18"/>
          <w:szCs w:val="18"/>
          <w:lang w:val="es-BO"/>
        </w:rPr>
        <w:t>“Aplica este Método”</w:t>
      </w:r>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5D324E">
      <w:pPr>
        <w:pStyle w:val="SAUL"/>
        <w:numPr>
          <w:ilvl w:val="1"/>
          <w:numId w:val="11"/>
        </w:numPr>
        <w:tabs>
          <w:tab w:val="clear" w:pos="532"/>
        </w:tabs>
        <w:ind w:left="1134" w:hanging="708"/>
        <w:rPr>
          <w:rFonts w:cs="Tahoma"/>
          <w:b/>
          <w:szCs w:val="18"/>
          <w:lang w:val="es-BO"/>
        </w:rPr>
      </w:pPr>
      <w:bookmarkStart w:id="75" w:name="_Toc355779881"/>
      <w:r w:rsidRPr="00D011A8">
        <w:rPr>
          <w:rFonts w:cs="Tahoma"/>
          <w:b/>
          <w:szCs w:val="18"/>
          <w:lang w:val="es-BO"/>
        </w:rPr>
        <w:t>Evaluación de la Propuesta Técnica</w:t>
      </w:r>
      <w:bookmarkEnd w:id="7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413757C6"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w:t>
      </w:r>
      <w:r w:rsidR="00BB10E6">
        <w:rPr>
          <w:rFonts w:cs="Tahoma"/>
          <w:szCs w:val="18"/>
          <w:lang w:val="es-BO"/>
        </w:rPr>
        <w:t>(</w:t>
      </w:r>
      <w:r w:rsidRPr="00D011A8">
        <w:rPr>
          <w:rFonts w:cs="Tahoma"/>
          <w:szCs w:val="18"/>
          <w:lang w:val="es-BO"/>
        </w:rPr>
        <w:t>3</w:t>
      </w:r>
      <w:r w:rsidR="00BB10E6">
        <w:rPr>
          <w:rFonts w:cs="Tahoma"/>
          <w:szCs w:val="18"/>
          <w:lang w:val="es-BO"/>
        </w:rPr>
        <w:t>0</w:t>
      </w:r>
      <w:r w:rsidRPr="00D011A8">
        <w:rPr>
          <w:rFonts w:cs="Tahoma"/>
          <w:szCs w:val="18"/>
          <w:lang w:val="es-BO"/>
        </w:rPr>
        <w:t xml:space="preserve">) puntos. Posteriormente, se evaluará las condiciones adicionales establecidas en el Formulario C-2, asignando un puntaje de hasta </w:t>
      </w:r>
      <w:r w:rsidR="00BB10E6">
        <w:rPr>
          <w:rFonts w:cs="Tahoma"/>
          <w:szCs w:val="18"/>
          <w:lang w:val="es-BO"/>
        </w:rPr>
        <w:t>cuarenta</w:t>
      </w:r>
      <w:r w:rsidRPr="00D011A8">
        <w:rPr>
          <w:rFonts w:cs="Tahoma"/>
          <w:szCs w:val="18"/>
          <w:lang w:val="es-BO"/>
        </w:rPr>
        <w:t xml:space="preserve"> (</w:t>
      </w:r>
      <w:r w:rsidR="00BB10E6">
        <w:rPr>
          <w:rFonts w:cs="Tahoma"/>
          <w:szCs w:val="18"/>
          <w:lang w:val="es-BO"/>
        </w:rPr>
        <w:t>40</w:t>
      </w:r>
      <w:r w:rsidRPr="00D011A8">
        <w:rPr>
          <w:rFonts w:cs="Tahoma"/>
          <w:szCs w:val="18"/>
          <w:lang w:val="es-BO"/>
        </w:rPr>
        <w:t>)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w:t>
      </w:r>
      <w:proofErr w:type="gramStart"/>
      <w:r w:rsidRPr="00D011A8">
        <w:rPr>
          <w:rFonts w:cs="Tahoma"/>
          <w:szCs w:val="18"/>
          <w:lang w:val="es-BO"/>
        </w:rPr>
        <w:t>Responsable</w:t>
      </w:r>
      <w:proofErr w:type="gramEnd"/>
      <w:r w:rsidRPr="00D011A8">
        <w:rPr>
          <w:rFonts w:cs="Tahoma"/>
          <w:szCs w:val="18"/>
          <w:lang w:val="es-BO"/>
        </w:rPr>
        <w:t xml:space="preserv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7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 xml:space="preserve">En caso de existir empate entre dos o más propuestas, el </w:t>
      </w:r>
      <w:proofErr w:type="gramStart"/>
      <w:r w:rsidRPr="00D011A8">
        <w:rPr>
          <w:rFonts w:cs="Arial"/>
          <w:szCs w:val="18"/>
          <w:lang w:val="es-BO"/>
        </w:rPr>
        <w:t>Responsable</w:t>
      </w:r>
      <w:proofErr w:type="gramEnd"/>
      <w:r w:rsidRPr="00D011A8">
        <w:rPr>
          <w:rFonts w:cs="Arial"/>
          <w:szCs w:val="18"/>
          <w:lang w:val="es-BO"/>
        </w:rPr>
        <w:t xml:space="preserv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77" w:name="_Toc61867854"/>
      <w:r w:rsidRPr="00D011A8">
        <w:rPr>
          <w:rFonts w:ascii="Verdana" w:hAnsi="Verdana"/>
          <w:sz w:val="18"/>
          <w:szCs w:val="18"/>
          <w:lang w:val="es-BO"/>
        </w:rPr>
        <w:t>CONTENIDO DEL INFORME DE EVALUACIÓN Y RECOMENDACIÓN</w:t>
      </w:r>
      <w:bookmarkEnd w:id="7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5D324E">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5D324E">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5D324E">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5D324E">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5D324E">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5D324E">
      <w:pPr>
        <w:numPr>
          <w:ilvl w:val="0"/>
          <w:numId w:val="9"/>
        </w:numPr>
        <w:tabs>
          <w:tab w:val="left" w:pos="993"/>
        </w:tabs>
        <w:rPr>
          <w:rFonts w:cs="Arial"/>
          <w:szCs w:val="18"/>
          <w:lang w:val="es-BO"/>
        </w:rPr>
      </w:pPr>
      <w:r w:rsidRPr="00D011A8">
        <w:rPr>
          <w:rFonts w:cs="Arial"/>
          <w:szCs w:val="18"/>
          <w:lang w:val="es-BO"/>
        </w:rPr>
        <w:lastRenderedPageBreak/>
        <w:t xml:space="preserve">Otros aspectos que el </w:t>
      </w:r>
      <w:proofErr w:type="gramStart"/>
      <w:r w:rsidRPr="00D011A8">
        <w:rPr>
          <w:rFonts w:cs="Arial"/>
          <w:szCs w:val="18"/>
          <w:lang w:val="es-BO"/>
        </w:rPr>
        <w:t>Responsable</w:t>
      </w:r>
      <w:proofErr w:type="gramEnd"/>
      <w:r w:rsidRPr="00D011A8">
        <w:rPr>
          <w:rFonts w:cs="Arial"/>
          <w:szCs w:val="18"/>
          <w:lang w:val="es-BO"/>
        </w:rPr>
        <w:t xml:space="preserv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78" w:name="_Toc61867855"/>
      <w:r w:rsidRPr="00D011A8">
        <w:rPr>
          <w:rFonts w:ascii="Verdana" w:hAnsi="Verdana"/>
          <w:sz w:val="18"/>
          <w:szCs w:val="18"/>
          <w:lang w:val="es-BO"/>
        </w:rPr>
        <w:t>ADJUDICACIÓN O DECLARATORIA DESIERTA</w:t>
      </w:r>
      <w:bookmarkEnd w:id="7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5D324E">
      <w:pPr>
        <w:pStyle w:val="SAUL"/>
        <w:numPr>
          <w:ilvl w:val="1"/>
          <w:numId w:val="11"/>
        </w:numPr>
        <w:tabs>
          <w:tab w:val="clear" w:pos="532"/>
        </w:tabs>
        <w:ind w:left="1134" w:hanging="708"/>
        <w:rPr>
          <w:szCs w:val="18"/>
          <w:lang w:val="es-BO"/>
        </w:rPr>
      </w:pPr>
      <w:bookmarkStart w:id="79" w:name="_Toc347485796"/>
      <w:bookmarkStart w:id="8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79"/>
      <w:bookmarkEnd w:id="8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5D324E">
      <w:pPr>
        <w:pStyle w:val="SAUL"/>
        <w:numPr>
          <w:ilvl w:val="1"/>
          <w:numId w:val="11"/>
        </w:numPr>
        <w:tabs>
          <w:tab w:val="clear" w:pos="532"/>
        </w:tabs>
        <w:ind w:left="1134" w:hanging="708"/>
        <w:rPr>
          <w:szCs w:val="18"/>
          <w:lang w:val="es-BO"/>
        </w:rPr>
      </w:pPr>
      <w:bookmarkStart w:id="81" w:name="_Toc347485797"/>
      <w:bookmarkStart w:id="82" w:name="_Toc355779885"/>
      <w:r w:rsidRPr="00D011A8">
        <w:rPr>
          <w:szCs w:val="18"/>
          <w:lang w:val="es-BO"/>
        </w:rPr>
        <w:t xml:space="preserve">En caso de que el RPA solicite al </w:t>
      </w:r>
      <w:proofErr w:type="gramStart"/>
      <w:r w:rsidRPr="00D011A8">
        <w:rPr>
          <w:szCs w:val="18"/>
          <w:lang w:val="es-BO"/>
        </w:rPr>
        <w:t>Responsable</w:t>
      </w:r>
      <w:proofErr w:type="gramEnd"/>
      <w:r w:rsidRPr="00D011A8">
        <w:rPr>
          <w:szCs w:val="18"/>
          <w:lang w:val="es-BO"/>
        </w:rPr>
        <w:t xml:space="preserv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81"/>
      <w:bookmarkEnd w:id="8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5D324E">
      <w:pPr>
        <w:pStyle w:val="SAUL"/>
        <w:numPr>
          <w:ilvl w:val="1"/>
          <w:numId w:val="11"/>
        </w:numPr>
        <w:tabs>
          <w:tab w:val="clear" w:pos="532"/>
        </w:tabs>
        <w:ind w:left="1134" w:hanging="708"/>
        <w:rPr>
          <w:szCs w:val="18"/>
          <w:lang w:val="es-BO"/>
        </w:rPr>
      </w:pPr>
      <w:bookmarkStart w:id="83" w:name="_Toc347485798"/>
      <w:bookmarkStart w:id="8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3"/>
      <w:bookmarkEnd w:id="8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5D324E">
      <w:pPr>
        <w:pStyle w:val="SAUL"/>
        <w:numPr>
          <w:ilvl w:val="1"/>
          <w:numId w:val="11"/>
        </w:numPr>
        <w:tabs>
          <w:tab w:val="clear" w:pos="532"/>
        </w:tabs>
        <w:ind w:left="1134" w:hanging="708"/>
        <w:rPr>
          <w:lang w:val="es-BO"/>
        </w:rPr>
      </w:pPr>
      <w:bookmarkStart w:id="85" w:name="_Toc347485799"/>
      <w:bookmarkStart w:id="8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5D324E">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5D324E">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5D324E">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5D324E">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5D324E">
      <w:pPr>
        <w:pStyle w:val="Prrafodelista"/>
        <w:numPr>
          <w:ilvl w:val="1"/>
          <w:numId w:val="12"/>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5D324E">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5"/>
    <w:bookmarkEnd w:id="86"/>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8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5D324E">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5D324E">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704CE672" w:rsidR="00265E54" w:rsidRPr="00D011A8" w:rsidRDefault="00265E54" w:rsidP="005D324E">
      <w:pPr>
        <w:pStyle w:val="SAUL"/>
        <w:numPr>
          <w:ilvl w:val="1"/>
          <w:numId w:val="11"/>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5D324E">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88" w:name="_Toc61867857"/>
      <w:r w:rsidRPr="00D011A8">
        <w:rPr>
          <w:rFonts w:ascii="Verdana" w:hAnsi="Verdana"/>
          <w:sz w:val="18"/>
          <w:szCs w:val="18"/>
          <w:lang w:val="es-BO"/>
        </w:rPr>
        <w:t>MODIFICACIONES AL CONTRATO</w:t>
      </w:r>
      <w:bookmarkEnd w:id="8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5D324E">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5D324E">
      <w:pPr>
        <w:numPr>
          <w:ilvl w:val="1"/>
          <w:numId w:val="8"/>
        </w:numPr>
        <w:tabs>
          <w:tab w:val="clear" w:pos="1770"/>
          <w:tab w:val="num" w:pos="1418"/>
        </w:tabs>
        <w:ind w:left="1418" w:hanging="567"/>
        <w:rPr>
          <w:szCs w:val="18"/>
          <w:lang w:val="es-BO" w:eastAsia="es-BO"/>
        </w:rPr>
      </w:pPr>
      <w:r w:rsidRPr="00D011A8">
        <w:rPr>
          <w:b/>
          <w:szCs w:val="18"/>
          <w:lang w:val="es-BO" w:eastAsia="es-BO"/>
        </w:rPr>
        <w:lastRenderedPageBreak/>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5D324E">
      <w:pPr>
        <w:pStyle w:val="Ttulo"/>
        <w:numPr>
          <w:ilvl w:val="0"/>
          <w:numId w:val="11"/>
        </w:numPr>
        <w:spacing w:before="0" w:after="0"/>
        <w:jc w:val="both"/>
        <w:rPr>
          <w:rFonts w:ascii="Verdana" w:hAnsi="Verdana"/>
          <w:sz w:val="18"/>
          <w:szCs w:val="18"/>
          <w:lang w:val="es-BO"/>
        </w:rPr>
      </w:pPr>
      <w:bookmarkStart w:id="8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8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5D324E">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90" w:name="_Toc347485804"/>
      <w:bookmarkStart w:id="91" w:name="_Toc355779892"/>
    </w:p>
    <w:p w14:paraId="3AA3450B" w14:textId="018EC8AA" w:rsidR="00265E54" w:rsidRPr="00D011A8" w:rsidRDefault="00265E54" w:rsidP="005D324E">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0"/>
      <w:bookmarkEnd w:id="9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2" w:name="_Toc347485805"/>
      <w:bookmarkStart w:id="9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2"/>
      <w:bookmarkEnd w:id="9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3F690ABB" w:rsidR="00B2191B" w:rsidRDefault="00B2191B" w:rsidP="00FA4147">
      <w:pPr>
        <w:jc w:val="center"/>
        <w:rPr>
          <w:b/>
          <w:lang w:val="es-BO"/>
        </w:rPr>
      </w:pPr>
    </w:p>
    <w:p w14:paraId="3BCD7602" w14:textId="571B4E57" w:rsidR="004D691D" w:rsidRDefault="004D691D" w:rsidP="00FA4147">
      <w:pPr>
        <w:jc w:val="center"/>
        <w:rPr>
          <w:b/>
          <w:lang w:val="es-BO"/>
        </w:rPr>
      </w:pPr>
    </w:p>
    <w:p w14:paraId="4D994788" w14:textId="4574BB32" w:rsidR="004D691D" w:rsidRDefault="004D691D" w:rsidP="00FA4147">
      <w:pPr>
        <w:jc w:val="center"/>
        <w:rPr>
          <w:b/>
          <w:lang w:val="es-BO"/>
        </w:rPr>
      </w:pPr>
    </w:p>
    <w:p w14:paraId="2A3E52C5" w14:textId="0AE6CFD1" w:rsidR="004D691D" w:rsidRDefault="004D691D" w:rsidP="00FA4147">
      <w:pPr>
        <w:jc w:val="center"/>
        <w:rPr>
          <w:b/>
          <w:lang w:val="es-BO"/>
        </w:rPr>
      </w:pPr>
    </w:p>
    <w:p w14:paraId="53BF38A1" w14:textId="7A769F53" w:rsidR="004D691D" w:rsidRDefault="004D691D" w:rsidP="00FA4147">
      <w:pPr>
        <w:jc w:val="center"/>
        <w:rPr>
          <w:b/>
          <w:lang w:val="es-BO"/>
        </w:rPr>
      </w:pPr>
    </w:p>
    <w:p w14:paraId="33CB2156" w14:textId="6ACEDCE3" w:rsidR="004D691D" w:rsidRDefault="004D691D" w:rsidP="00FA4147">
      <w:pPr>
        <w:jc w:val="center"/>
        <w:rPr>
          <w:b/>
          <w:lang w:val="es-BO"/>
        </w:rPr>
      </w:pPr>
    </w:p>
    <w:p w14:paraId="1CFCDAA4" w14:textId="3BC70617" w:rsidR="004D691D" w:rsidRDefault="004D691D" w:rsidP="00FA4147">
      <w:pPr>
        <w:jc w:val="center"/>
        <w:rPr>
          <w:b/>
          <w:lang w:val="es-BO"/>
        </w:rPr>
      </w:pPr>
    </w:p>
    <w:p w14:paraId="5D41698F" w14:textId="3BDF24E0" w:rsidR="004D691D" w:rsidRDefault="004D691D" w:rsidP="00FA4147">
      <w:pPr>
        <w:jc w:val="center"/>
        <w:rPr>
          <w:b/>
          <w:lang w:val="es-BO"/>
        </w:rPr>
      </w:pPr>
    </w:p>
    <w:p w14:paraId="7A96832F" w14:textId="70FFAC54" w:rsidR="004D691D" w:rsidRDefault="004D691D" w:rsidP="00FA4147">
      <w:pPr>
        <w:jc w:val="center"/>
        <w:rPr>
          <w:b/>
          <w:lang w:val="es-BO"/>
        </w:rPr>
      </w:pPr>
    </w:p>
    <w:p w14:paraId="1B830B4D" w14:textId="745EE613" w:rsidR="004D691D" w:rsidRDefault="004D691D" w:rsidP="00FA4147">
      <w:pPr>
        <w:jc w:val="center"/>
        <w:rPr>
          <w:b/>
          <w:lang w:val="es-BO"/>
        </w:rPr>
      </w:pPr>
    </w:p>
    <w:p w14:paraId="77AD4B74" w14:textId="227CD9D0" w:rsidR="004D691D" w:rsidRDefault="004D691D" w:rsidP="00FA4147">
      <w:pPr>
        <w:jc w:val="center"/>
        <w:rPr>
          <w:b/>
          <w:lang w:val="es-BO"/>
        </w:rPr>
      </w:pPr>
    </w:p>
    <w:p w14:paraId="2ABCD4A2" w14:textId="3E1B48BE" w:rsidR="004D691D" w:rsidRDefault="004D691D" w:rsidP="00FA4147">
      <w:pPr>
        <w:jc w:val="center"/>
        <w:rPr>
          <w:b/>
          <w:lang w:val="es-BO"/>
        </w:rPr>
      </w:pPr>
    </w:p>
    <w:p w14:paraId="37C2898D" w14:textId="37B47AC5" w:rsidR="004D691D" w:rsidRDefault="004D691D" w:rsidP="00FA4147">
      <w:pPr>
        <w:jc w:val="center"/>
        <w:rPr>
          <w:b/>
          <w:lang w:val="es-BO"/>
        </w:rPr>
      </w:pPr>
    </w:p>
    <w:p w14:paraId="21D6A2DF" w14:textId="5B6AC7EE" w:rsidR="004D691D" w:rsidRDefault="004D691D" w:rsidP="00FA4147">
      <w:pPr>
        <w:jc w:val="center"/>
        <w:rPr>
          <w:b/>
          <w:lang w:val="es-BO"/>
        </w:rPr>
      </w:pPr>
    </w:p>
    <w:p w14:paraId="2A84D1ED" w14:textId="246ADC89" w:rsidR="004D691D" w:rsidRDefault="004D691D" w:rsidP="00FA4147">
      <w:pPr>
        <w:jc w:val="center"/>
        <w:rPr>
          <w:b/>
          <w:lang w:val="es-BO"/>
        </w:rPr>
      </w:pPr>
    </w:p>
    <w:p w14:paraId="329B45E4" w14:textId="04521C47" w:rsidR="004D691D" w:rsidRDefault="004D691D" w:rsidP="00FA4147">
      <w:pPr>
        <w:jc w:val="center"/>
        <w:rPr>
          <w:b/>
          <w:lang w:val="es-BO"/>
        </w:rPr>
      </w:pPr>
    </w:p>
    <w:p w14:paraId="5D137E19" w14:textId="1D3D3645" w:rsidR="004D691D" w:rsidRDefault="004D691D" w:rsidP="00FA4147">
      <w:pPr>
        <w:jc w:val="center"/>
        <w:rPr>
          <w:b/>
          <w:lang w:val="es-BO"/>
        </w:rPr>
      </w:pPr>
    </w:p>
    <w:p w14:paraId="5057C038" w14:textId="75E949CE" w:rsidR="004D691D" w:rsidRDefault="004D691D" w:rsidP="00FA4147">
      <w:pPr>
        <w:jc w:val="center"/>
        <w:rPr>
          <w:b/>
          <w:lang w:val="es-BO"/>
        </w:rPr>
      </w:pPr>
    </w:p>
    <w:p w14:paraId="00E5DEFC" w14:textId="3101AD64" w:rsidR="00A72FB0" w:rsidRPr="00D011A8" w:rsidRDefault="00A72FB0" w:rsidP="00FA4147">
      <w:pPr>
        <w:jc w:val="center"/>
        <w:rPr>
          <w:b/>
          <w:lang w:val="es-BO"/>
        </w:rPr>
      </w:pPr>
      <w:bookmarkStart w:id="95" w:name="_Hlk103204737"/>
      <w:r w:rsidRPr="00D011A8">
        <w:rPr>
          <w:b/>
          <w:lang w:val="es-BO"/>
        </w:rPr>
        <w:lastRenderedPageBreak/>
        <w:t>PARTE II</w:t>
      </w:r>
      <w:bookmarkEnd w:id="94"/>
    </w:p>
    <w:p w14:paraId="0DA8105D" w14:textId="77777777" w:rsidR="00BD32B1" w:rsidRPr="00D011A8" w:rsidRDefault="008E57ED" w:rsidP="00FA4147">
      <w:pPr>
        <w:jc w:val="center"/>
        <w:rPr>
          <w:b/>
          <w:lang w:val="es-BO"/>
        </w:rPr>
      </w:pPr>
      <w:bookmarkStart w:id="96" w:name="_Toc347485809"/>
      <w:bookmarkStart w:id="97" w:name="_Toc355779897"/>
      <w:r w:rsidRPr="00D011A8">
        <w:rPr>
          <w:b/>
          <w:lang w:val="es-BO"/>
        </w:rPr>
        <w:t>INFORMACIÓN TÉCNICA DE LA CONTRATACIÓN</w:t>
      </w:r>
      <w:bookmarkEnd w:id="96"/>
      <w:bookmarkEnd w:id="97"/>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5D324E">
      <w:pPr>
        <w:pStyle w:val="Ttulo"/>
        <w:numPr>
          <w:ilvl w:val="0"/>
          <w:numId w:val="11"/>
        </w:numPr>
        <w:spacing w:before="0" w:after="0"/>
        <w:jc w:val="both"/>
        <w:rPr>
          <w:rFonts w:ascii="Verdana" w:hAnsi="Verdana"/>
          <w:sz w:val="18"/>
          <w:szCs w:val="18"/>
          <w:lang w:val="es-BO"/>
        </w:rPr>
      </w:pPr>
      <w:bookmarkStart w:id="9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8"/>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169"/>
        <w:gridCol w:w="67"/>
        <w:gridCol w:w="312"/>
        <w:gridCol w:w="274"/>
        <w:gridCol w:w="819"/>
        <w:gridCol w:w="819"/>
        <w:gridCol w:w="273"/>
      </w:tblGrid>
      <w:tr w:rsidR="00D011A8" w:rsidRPr="00D011A8" w14:paraId="26232789" w14:textId="77777777" w:rsidTr="00DD3382">
        <w:trPr>
          <w:trHeight w:val="397"/>
          <w:jc w:val="center"/>
        </w:trPr>
        <w:tc>
          <w:tcPr>
            <w:tcW w:w="10346" w:type="dxa"/>
            <w:gridSpan w:val="2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5D324E">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7"/>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4651486C" w:rsidR="00DD3382" w:rsidRPr="00D011A8" w:rsidRDefault="00142A73" w:rsidP="00F02B4A">
            <w:pPr>
              <w:jc w:val="center"/>
              <w:rPr>
                <w:rFonts w:ascii="Arial" w:hAnsi="Arial" w:cs="Arial"/>
                <w:sz w:val="16"/>
                <w:lang w:val="es-BO"/>
              </w:rPr>
            </w:pPr>
            <w:r w:rsidRPr="00406E8E">
              <w:rPr>
                <w:rFonts w:ascii="Arial" w:hAnsi="Arial" w:cs="Arial"/>
                <w:b/>
                <w:bCs/>
                <w:i/>
                <w:iCs/>
                <w:sz w:val="16"/>
                <w:lang w:val="es-BO" w:eastAsia="es-BO"/>
              </w:rPr>
              <w:t>SERVICIO PLURINACIONAL DE DEFENSA PUBLICA</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F02B4A">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0B460669" w14:textId="77777777" w:rsidR="00DD3382" w:rsidRPr="00D011A8" w:rsidRDefault="00DD3382" w:rsidP="00DD3382">
            <w:pPr>
              <w:rPr>
                <w:rFonts w:ascii="Arial" w:hAnsi="Arial" w:cs="Arial"/>
                <w:sz w:val="8"/>
                <w:lang w:val="es-BO"/>
              </w:rPr>
            </w:pPr>
          </w:p>
        </w:tc>
        <w:tc>
          <w:tcPr>
            <w:tcW w:w="312"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F02B4A">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633"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291"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D862976" w:rsidR="00DD3382" w:rsidRPr="00D011A8" w:rsidRDefault="00F02B4A" w:rsidP="00A17075">
            <w:pPr>
              <w:rPr>
                <w:rFonts w:ascii="Arial" w:hAnsi="Arial" w:cs="Arial"/>
                <w:sz w:val="16"/>
                <w:lang w:val="es-BO"/>
              </w:rPr>
            </w:pPr>
            <w:proofErr w:type="spellStart"/>
            <w:r w:rsidRPr="00406E8E">
              <w:rPr>
                <w:rFonts w:ascii="Arial" w:hAnsi="Arial" w:cs="Arial"/>
                <w:b/>
                <w:sz w:val="14"/>
                <w:lang w:val="es-BO"/>
              </w:rPr>
              <w:t>Nº</w:t>
            </w:r>
            <w:proofErr w:type="spellEnd"/>
            <w:r w:rsidRPr="00406E8E">
              <w:rPr>
                <w:rFonts w:ascii="Arial" w:hAnsi="Arial" w:cs="Arial"/>
                <w:b/>
                <w:sz w:val="14"/>
                <w:lang w:val="es-BO"/>
              </w:rPr>
              <w:t xml:space="preserve"> SEPDEP/ANPE/CL</w:t>
            </w:r>
            <w:r>
              <w:rPr>
                <w:rFonts w:ascii="Arial" w:hAnsi="Arial" w:cs="Arial"/>
                <w:b/>
                <w:sz w:val="14"/>
                <w:lang w:val="es-BO"/>
              </w:rPr>
              <w:t>1</w:t>
            </w:r>
            <w:r w:rsidRPr="00406E8E">
              <w:rPr>
                <w:rFonts w:ascii="Arial" w:hAnsi="Arial" w:cs="Arial"/>
                <w:b/>
                <w:sz w:val="14"/>
                <w:lang w:val="es-BO"/>
              </w:rPr>
              <w:t>/0</w:t>
            </w:r>
            <w:r w:rsidR="003D1EC8">
              <w:rPr>
                <w:rFonts w:ascii="Arial" w:hAnsi="Arial" w:cs="Arial"/>
                <w:b/>
                <w:sz w:val="14"/>
                <w:lang w:val="es-BO"/>
              </w:rPr>
              <w:t>4</w:t>
            </w:r>
            <w:r w:rsidRPr="00406E8E">
              <w:rPr>
                <w:rFonts w:ascii="Arial" w:hAnsi="Arial" w:cs="Arial"/>
                <w:b/>
                <w:sz w:val="14"/>
                <w:lang w:val="es-BO"/>
              </w:rPr>
              <w:t>/202</w:t>
            </w:r>
            <w:r>
              <w:rPr>
                <w:rFonts w:ascii="Arial" w:hAnsi="Arial" w:cs="Arial"/>
                <w:b/>
                <w:sz w:val="14"/>
                <w:lang w:val="es-BO"/>
              </w:rPr>
              <w:t>2</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F02B4A">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633"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291" w:type="dxa"/>
            <w:gridSpan w:val="5"/>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F02B4A">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36" w:type="dxa"/>
            <w:gridSpan w:val="2"/>
            <w:tcBorders>
              <w:bottom w:val="single" w:sz="4" w:space="0" w:color="auto"/>
            </w:tcBorders>
            <w:shd w:val="clear" w:color="auto" w:fill="auto"/>
          </w:tcPr>
          <w:p w14:paraId="7B4126DC" w14:textId="77777777" w:rsidR="00DD3382" w:rsidRPr="00D011A8" w:rsidRDefault="00DD3382" w:rsidP="00DD3382">
            <w:pPr>
              <w:rPr>
                <w:rFonts w:ascii="Arial" w:hAnsi="Arial" w:cs="Arial"/>
                <w:sz w:val="8"/>
                <w:lang w:val="es-BO"/>
              </w:rPr>
            </w:pPr>
          </w:p>
        </w:tc>
        <w:tc>
          <w:tcPr>
            <w:tcW w:w="312"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bottom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45721D" w:rsidRPr="00D011A8" w14:paraId="500332AC" w14:textId="77777777" w:rsidTr="00837EF9">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7AC513E" w:rsidR="00DD3382" w:rsidRPr="00D011A8" w:rsidRDefault="0045721D"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438091B0" w:rsidR="00DD3382" w:rsidRPr="00D011A8" w:rsidRDefault="0045721D" w:rsidP="00DD3382">
            <w:pPr>
              <w:rPr>
                <w:rFonts w:ascii="Arial" w:hAnsi="Arial" w:cs="Arial"/>
                <w:sz w:val="16"/>
                <w:lang w:val="es-BO"/>
              </w:rPr>
            </w:pPr>
            <w:r>
              <w:rPr>
                <w:rFonts w:ascii="Arial" w:hAnsi="Arial" w:cs="Arial"/>
                <w:sz w:val="16"/>
                <w:lang w:val="es-BO"/>
              </w:rPr>
              <w:t>2</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34ABD2E6" w:rsidR="00DD3382" w:rsidRPr="00D011A8" w:rsidRDefault="0045721D"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767186F" w:rsidR="00DD3382" w:rsidRPr="00D011A8" w:rsidRDefault="0045721D" w:rsidP="00DD3382">
            <w:pPr>
              <w:rPr>
                <w:rFonts w:ascii="Arial" w:hAnsi="Arial" w:cs="Arial"/>
                <w:sz w:val="16"/>
                <w:lang w:val="es-BO"/>
              </w:rPr>
            </w:pPr>
            <w:r>
              <w:rPr>
                <w:rFonts w:ascii="Arial" w:hAnsi="Arial" w:cs="Arial"/>
                <w:sz w:val="16"/>
                <w:lang w:val="es-BO"/>
              </w:rPr>
              <w:t>1</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ECF09D5" w:rsidR="00DD3382" w:rsidRPr="00D011A8" w:rsidRDefault="0045721D" w:rsidP="00DD3382">
            <w:pPr>
              <w:rPr>
                <w:rFonts w:ascii="Arial" w:hAnsi="Arial" w:cs="Arial"/>
                <w:sz w:val="16"/>
                <w:lang w:val="es-BO"/>
              </w:rPr>
            </w:pPr>
            <w:r>
              <w:rPr>
                <w:rFonts w:ascii="Arial" w:hAnsi="Arial" w:cs="Arial"/>
                <w:sz w:val="16"/>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28A9A7F" w:rsidR="00DD3382" w:rsidRPr="00D011A8" w:rsidRDefault="0045721D" w:rsidP="00DD3382">
            <w:pPr>
              <w:rPr>
                <w:rFonts w:ascii="Arial" w:hAnsi="Arial" w:cs="Arial"/>
                <w:sz w:val="16"/>
                <w:lang w:val="es-BO"/>
              </w:rPr>
            </w:pPr>
            <w:r>
              <w:rPr>
                <w:rFonts w:ascii="Arial" w:hAnsi="Arial" w:cs="Arial"/>
                <w:sz w:val="16"/>
                <w:lang w:val="es-BO"/>
              </w:rPr>
              <w:t>2</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E5C6D5F" w:rsidR="00DD3382" w:rsidRPr="00D011A8" w:rsidRDefault="0045721D"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AE5B4A" w:rsidR="00DD3382" w:rsidRPr="00D011A8" w:rsidRDefault="0045721D"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9F95F32" w:rsidR="00DD3382" w:rsidRPr="00D011A8" w:rsidRDefault="0045721D"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2B6BBE80" w:rsidR="00DD3382" w:rsidRPr="00D011A8" w:rsidRDefault="0045721D"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DFA9DDD" w:rsidR="00DD3382" w:rsidRPr="00D011A8" w:rsidRDefault="0045721D"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318BDC56" w:rsidR="00DD3382" w:rsidRPr="00D011A8" w:rsidRDefault="0045721D"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57D2C08" w:rsidR="00DD3382" w:rsidRPr="00D011A8" w:rsidRDefault="0045721D"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062B22FD" w:rsidR="00DD3382" w:rsidRPr="00D011A8" w:rsidRDefault="0045721D"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2B8DE" w14:textId="30AE5A65" w:rsidR="00DD3382" w:rsidRPr="00D011A8" w:rsidRDefault="0045721D" w:rsidP="00DD3382">
            <w:pPr>
              <w:rPr>
                <w:rFonts w:ascii="Arial" w:hAnsi="Arial" w:cs="Arial"/>
                <w:sz w:val="16"/>
                <w:lang w:val="es-BO"/>
              </w:rPr>
            </w:pPr>
            <w:r>
              <w:rPr>
                <w:rFonts w:ascii="Arial" w:hAnsi="Arial" w:cs="Arial"/>
                <w:sz w:val="16"/>
                <w:lang w:val="es-BO"/>
              </w:rPr>
              <w:t>8</w:t>
            </w:r>
          </w:p>
        </w:tc>
        <w:tc>
          <w:tcPr>
            <w:tcW w:w="273" w:type="dxa"/>
            <w:tcBorders>
              <w:left w:val="single" w:sz="4" w:space="0" w:color="auto"/>
              <w:right w:val="single" w:sz="4" w:space="0" w:color="auto"/>
            </w:tcBorders>
            <w:shd w:val="clear" w:color="auto" w:fill="auto"/>
          </w:tcPr>
          <w:p w14:paraId="5ECB19B4" w14:textId="34FD0E40"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EE60" w14:textId="7D6778A0" w:rsidR="00DD3382" w:rsidRPr="00D011A8" w:rsidRDefault="00DA2B7A" w:rsidP="00DD3382">
            <w:pPr>
              <w:rPr>
                <w:rFonts w:ascii="Arial" w:hAnsi="Arial" w:cs="Arial"/>
                <w:sz w:val="16"/>
                <w:lang w:val="es-BO"/>
              </w:rPr>
            </w:pPr>
            <w:r>
              <w:rPr>
                <w:rFonts w:ascii="Arial" w:hAnsi="Arial" w:cs="Arial"/>
                <w:sz w:val="16"/>
                <w:lang w:val="es-BO"/>
              </w:rPr>
              <w:t>3</w:t>
            </w:r>
          </w:p>
        </w:tc>
        <w:tc>
          <w:tcPr>
            <w:tcW w:w="273" w:type="dxa"/>
            <w:tcBorders>
              <w:left w:val="single" w:sz="4" w:space="0" w:color="auto"/>
              <w:right w:val="single" w:sz="4" w:space="0" w:color="auto"/>
            </w:tcBorders>
            <w:shd w:val="clear" w:color="auto" w:fill="auto"/>
          </w:tcPr>
          <w:p w14:paraId="68B6A680" w14:textId="55BA3FFA"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E5D3C" w14:textId="5A967990" w:rsidR="00DD3382" w:rsidRPr="00D011A8" w:rsidRDefault="0045721D" w:rsidP="00DD3382">
            <w:pPr>
              <w:rPr>
                <w:rFonts w:ascii="Arial" w:hAnsi="Arial" w:cs="Arial"/>
                <w:sz w:val="16"/>
                <w:lang w:val="es-BO"/>
              </w:rPr>
            </w:pPr>
            <w:r>
              <w:rPr>
                <w:rFonts w:ascii="Arial" w:hAnsi="Arial" w:cs="Arial"/>
                <w:sz w:val="16"/>
                <w:lang w:val="es-BO"/>
              </w:rPr>
              <w:t>1</w:t>
            </w:r>
          </w:p>
        </w:tc>
        <w:tc>
          <w:tcPr>
            <w:tcW w:w="819" w:type="dxa"/>
            <w:tcBorders>
              <w:left w:val="single" w:sz="4" w:space="0" w:color="auto"/>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4742E89D" w:rsidR="00DD3382" w:rsidRPr="00D011A8" w:rsidRDefault="0045721D" w:rsidP="00DD3382">
            <w:pP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837EF9">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5E506CC0" w:rsidR="00DD3382" w:rsidRPr="003D1EC8" w:rsidRDefault="00142A73" w:rsidP="00A17075">
            <w:pPr>
              <w:jc w:val="left"/>
              <w:rPr>
                <w:rFonts w:ascii="Arial" w:hAnsi="Arial" w:cs="Arial"/>
                <w:b/>
                <w:bCs/>
                <w:i/>
                <w:kern w:val="32"/>
                <w:sz w:val="16"/>
                <w:szCs w:val="32"/>
                <w:lang w:val="es-MX"/>
              </w:rPr>
            </w:pPr>
            <w:r w:rsidRPr="00C553F8">
              <w:rPr>
                <w:rFonts w:ascii="Arial" w:hAnsi="Arial" w:cs="Arial"/>
                <w:b/>
                <w:bCs/>
                <w:i/>
                <w:kern w:val="32"/>
                <w:sz w:val="16"/>
                <w:szCs w:val="32"/>
                <w:lang w:val="es-MX"/>
              </w:rPr>
              <w:t xml:space="preserve">CONTRATACIÓN </w:t>
            </w:r>
            <w:r w:rsidR="00F02B4A">
              <w:rPr>
                <w:rFonts w:ascii="Arial" w:hAnsi="Arial" w:cs="Arial"/>
                <w:b/>
                <w:bCs/>
                <w:i/>
                <w:kern w:val="32"/>
                <w:sz w:val="16"/>
                <w:szCs w:val="32"/>
                <w:lang w:val="es-MX"/>
              </w:rPr>
              <w:t>CONSULTORES INDIVIDUALES DE</w:t>
            </w:r>
            <w:r w:rsidR="00A17075">
              <w:rPr>
                <w:rFonts w:ascii="Arial" w:hAnsi="Arial" w:cs="Arial"/>
                <w:b/>
                <w:bCs/>
                <w:i/>
                <w:kern w:val="32"/>
                <w:sz w:val="16"/>
                <w:szCs w:val="32"/>
                <w:lang w:val="es-MX"/>
              </w:rPr>
              <w:t xml:space="preserve"> LÍNEA </w:t>
            </w:r>
            <w:proofErr w:type="gramStart"/>
            <w:r w:rsidR="00A17075">
              <w:rPr>
                <w:rFonts w:ascii="Arial" w:hAnsi="Arial" w:cs="Arial"/>
                <w:b/>
                <w:bCs/>
                <w:i/>
                <w:kern w:val="32"/>
                <w:sz w:val="16"/>
                <w:szCs w:val="32"/>
                <w:lang w:val="es-MX"/>
              </w:rPr>
              <w:t>DOS</w:t>
            </w:r>
            <w:r w:rsidR="009615DB">
              <w:rPr>
                <w:rFonts w:ascii="Arial" w:hAnsi="Arial" w:cs="Arial"/>
                <w:b/>
                <w:bCs/>
                <w:i/>
                <w:kern w:val="32"/>
                <w:sz w:val="16"/>
                <w:szCs w:val="32"/>
                <w:lang w:val="es-MX"/>
              </w:rPr>
              <w:t>(</w:t>
            </w:r>
            <w:proofErr w:type="gramEnd"/>
            <w:r w:rsidR="00A17075">
              <w:rPr>
                <w:rFonts w:ascii="Arial" w:hAnsi="Arial" w:cs="Arial"/>
                <w:b/>
                <w:bCs/>
                <w:i/>
                <w:kern w:val="32"/>
                <w:sz w:val="16"/>
                <w:szCs w:val="32"/>
                <w:lang w:val="es-MX"/>
              </w:rPr>
              <w:t>2</w:t>
            </w:r>
            <w:r w:rsidR="009615DB">
              <w:rPr>
                <w:rFonts w:ascii="Arial" w:hAnsi="Arial" w:cs="Arial"/>
                <w:b/>
                <w:bCs/>
                <w:i/>
                <w:kern w:val="32"/>
                <w:sz w:val="16"/>
                <w:szCs w:val="32"/>
                <w:lang w:val="es-MX"/>
              </w:rPr>
              <w:t>)</w:t>
            </w:r>
            <w:r w:rsidRPr="00C553F8">
              <w:rPr>
                <w:rFonts w:ascii="Arial" w:hAnsi="Arial" w:cs="Arial"/>
                <w:b/>
                <w:bCs/>
                <w:i/>
                <w:kern w:val="32"/>
                <w:sz w:val="16"/>
                <w:szCs w:val="32"/>
                <w:lang w:val="es-MX"/>
              </w:rPr>
              <w:t xml:space="preserve"> DEFENSOR</w:t>
            </w:r>
            <w:r w:rsidR="003034BE">
              <w:rPr>
                <w:rFonts w:ascii="Arial" w:hAnsi="Arial" w:cs="Arial"/>
                <w:b/>
                <w:bCs/>
                <w:i/>
                <w:kern w:val="32"/>
                <w:sz w:val="16"/>
                <w:szCs w:val="32"/>
                <w:lang w:val="es-MX"/>
              </w:rPr>
              <w:t>ES</w:t>
            </w:r>
            <w:r w:rsidRPr="00C553F8">
              <w:rPr>
                <w:rFonts w:ascii="Arial" w:hAnsi="Arial" w:cs="Arial"/>
                <w:b/>
                <w:bCs/>
                <w:i/>
                <w:kern w:val="32"/>
                <w:sz w:val="16"/>
                <w:szCs w:val="32"/>
                <w:lang w:val="es-MX"/>
              </w:rPr>
              <w:t xml:space="preserve"> PÚBLICO</w:t>
            </w:r>
            <w:r w:rsidR="003034BE">
              <w:rPr>
                <w:rFonts w:ascii="Arial" w:hAnsi="Arial" w:cs="Arial"/>
                <w:b/>
                <w:bCs/>
                <w:i/>
                <w:kern w:val="32"/>
                <w:sz w:val="16"/>
                <w:szCs w:val="32"/>
                <w:lang w:val="es-MX"/>
              </w:rPr>
              <w:t xml:space="preserve">S PARA EL DEPARTAMENTO DE </w:t>
            </w:r>
            <w:r w:rsidRPr="00C553F8">
              <w:rPr>
                <w:rFonts w:ascii="Arial" w:hAnsi="Arial" w:cs="Arial"/>
                <w:b/>
                <w:bCs/>
                <w:i/>
                <w:kern w:val="32"/>
                <w:sz w:val="16"/>
                <w:szCs w:val="32"/>
                <w:lang w:val="es-MX"/>
              </w:rPr>
              <w:t>BEN</w:t>
            </w:r>
            <w:r w:rsidR="00F02B4A">
              <w:rPr>
                <w:rFonts w:ascii="Arial" w:hAnsi="Arial" w:cs="Arial"/>
                <w:b/>
                <w:bCs/>
                <w:i/>
                <w:kern w:val="32"/>
                <w:sz w:val="16"/>
                <w:szCs w:val="32"/>
                <w:lang w:val="es-MX"/>
              </w:rPr>
              <w:t>I</w:t>
            </w:r>
            <w:r w:rsidR="00F02B4A">
              <w:rPr>
                <w:rFonts w:ascii="Arial" w:hAnsi="Arial" w:cs="Arial"/>
                <w:b/>
                <w:bCs/>
                <w:i/>
                <w:iCs/>
                <w:sz w:val="16"/>
                <w:lang w:val="es-BO" w:eastAsia="es-BO"/>
              </w:rPr>
              <w:t xml:space="preserve"> </w:t>
            </w:r>
            <w:r w:rsidR="00B51043">
              <w:rPr>
                <w:rFonts w:ascii="Arial" w:hAnsi="Arial" w:cs="Arial"/>
                <w:b/>
                <w:bCs/>
                <w:i/>
                <w:iCs/>
                <w:sz w:val="16"/>
                <w:lang w:val="es-BO" w:eastAsia="es-BO"/>
              </w:rPr>
              <w:t>(TERCERA</w:t>
            </w:r>
            <w:r>
              <w:rPr>
                <w:rFonts w:ascii="Arial" w:hAnsi="Arial" w:cs="Arial"/>
                <w:b/>
                <w:bCs/>
                <w:i/>
                <w:iCs/>
                <w:sz w:val="16"/>
                <w:lang w:val="es-BO" w:eastAsia="es-BO"/>
              </w:rPr>
              <w:t xml:space="preserve"> CONVOCATORIA)</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0F85350" w:rsidR="00DD3382" w:rsidRPr="00D011A8" w:rsidRDefault="00142A7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43704713" w:rsidR="00DD3382" w:rsidRPr="00D011A8" w:rsidRDefault="00142A73" w:rsidP="00DD3382">
            <w:pPr>
              <w:rPr>
                <w:rFonts w:ascii="Arial" w:hAnsi="Arial" w:cs="Arial"/>
                <w:sz w:val="16"/>
                <w:lang w:val="es-BO"/>
              </w:rPr>
            </w:pPr>
            <w:r w:rsidRPr="00753AE9">
              <w:rPr>
                <w:rFonts w:ascii="Arial" w:hAnsi="Arial" w:cs="Arial"/>
                <w:bCs/>
                <w:i/>
                <w:iCs/>
                <w:color w:val="000000"/>
                <w:lang w:val="es-BO"/>
              </w:rPr>
              <w:t>Por ítem</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560C4D0A" w:rsidR="00DD3382" w:rsidRPr="00D011A8" w:rsidRDefault="00142A73" w:rsidP="00DD3382">
            <w:pPr>
              <w:rPr>
                <w:rFonts w:ascii="Arial" w:hAnsi="Arial" w:cs="Arial"/>
                <w:b/>
                <w:sz w:val="16"/>
                <w:lang w:val="es-BO"/>
              </w:rPr>
            </w:pPr>
            <w:r w:rsidRPr="00753AE9">
              <w:rPr>
                <w:rFonts w:ascii="Arial" w:hAnsi="Arial" w:cs="Arial"/>
                <w:sz w:val="16"/>
                <w:lang w:val="es-BO"/>
              </w:rPr>
              <w:t>Pago mensual de Bs</w:t>
            </w:r>
            <w:r>
              <w:rPr>
                <w:rFonts w:ascii="Arial" w:hAnsi="Arial" w:cs="Arial"/>
                <w:sz w:val="16"/>
                <w:lang w:val="es-BO"/>
              </w:rPr>
              <w:t xml:space="preserve">. </w:t>
            </w:r>
            <w:r w:rsidRPr="00753AE9">
              <w:rPr>
                <w:rFonts w:ascii="Arial" w:hAnsi="Arial" w:cs="Arial"/>
                <w:sz w:val="16"/>
                <w:lang w:val="es-BO"/>
              </w:rPr>
              <w:t>6.</w:t>
            </w:r>
            <w:r>
              <w:rPr>
                <w:rFonts w:ascii="Arial" w:hAnsi="Arial" w:cs="Arial"/>
                <w:sz w:val="16"/>
                <w:lang w:val="es-BO"/>
              </w:rPr>
              <w:t>228</w:t>
            </w:r>
            <w:r w:rsidRPr="00753AE9">
              <w:rPr>
                <w:rFonts w:ascii="Arial" w:hAnsi="Arial" w:cs="Arial"/>
                <w:sz w:val="16"/>
                <w:lang w:val="es-BO"/>
              </w:rPr>
              <w:t xml:space="preserve">,00 (Seis Mil </w:t>
            </w:r>
            <w:r>
              <w:rPr>
                <w:rFonts w:ascii="Arial" w:hAnsi="Arial" w:cs="Arial"/>
                <w:sz w:val="16"/>
                <w:lang w:val="es-BO"/>
              </w:rPr>
              <w:t xml:space="preserve">Doscientos Veintiocho </w:t>
            </w:r>
            <w:r w:rsidRPr="00753AE9">
              <w:rPr>
                <w:rFonts w:ascii="Arial" w:hAnsi="Arial" w:cs="Arial"/>
                <w:sz w:val="16"/>
                <w:lang w:val="es-BO"/>
              </w:rPr>
              <w:t xml:space="preserve">00/100 </w:t>
            </w:r>
            <w:proofErr w:type="gramStart"/>
            <w:r w:rsidRPr="00753AE9">
              <w:rPr>
                <w:rFonts w:ascii="Arial" w:hAnsi="Arial" w:cs="Arial"/>
                <w:sz w:val="16"/>
                <w:lang w:val="es-BO"/>
              </w:rPr>
              <w:t>Bolivianos</w:t>
            </w:r>
            <w:proofErr w:type="gramEnd"/>
            <w:r w:rsidRPr="00753AE9">
              <w:rPr>
                <w:rFonts w:ascii="Arial" w:hAnsi="Arial" w:cs="Arial"/>
                <w:sz w:val="16"/>
                <w:lang w:val="es-BO"/>
              </w:rPr>
              <w:t>) para cada ítem</w:t>
            </w: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30F45E3D" w:rsidR="00DD3382" w:rsidRPr="00D011A8" w:rsidRDefault="00142A73" w:rsidP="00DD3382">
            <w:pPr>
              <w:rPr>
                <w:rFonts w:ascii="Arial" w:hAnsi="Arial" w:cs="Arial"/>
                <w:b/>
                <w:i/>
                <w:sz w:val="16"/>
                <w:lang w:val="es-BO"/>
              </w:rPr>
            </w:pPr>
            <w:r>
              <w:rPr>
                <w:rFonts w:ascii="Arial" w:hAnsi="Arial" w:cs="Arial"/>
                <w:sz w:val="16"/>
                <w:lang w:val="es-BO"/>
              </w:rPr>
              <w:t>A</w:t>
            </w:r>
            <w:r>
              <w:rPr>
                <w:rFonts w:ascii="Arial" w:hAnsi="Arial" w:cs="Arial"/>
                <w:sz w:val="16"/>
              </w:rPr>
              <w:t xml:space="preserve"> partir del</w:t>
            </w:r>
            <w:r w:rsidRPr="001D776A">
              <w:rPr>
                <w:rFonts w:ascii="Arial" w:hAnsi="Arial" w:cs="Arial"/>
                <w:sz w:val="16"/>
              </w:rPr>
              <w:t xml:space="preserve"> siguiente </w:t>
            </w:r>
            <w:r>
              <w:rPr>
                <w:rFonts w:ascii="Arial" w:hAnsi="Arial" w:cs="Arial"/>
                <w:sz w:val="16"/>
              </w:rPr>
              <w:t xml:space="preserve">día </w:t>
            </w:r>
            <w:r w:rsidRPr="001D776A">
              <w:rPr>
                <w:rFonts w:ascii="Arial" w:hAnsi="Arial" w:cs="Arial"/>
                <w:sz w:val="16"/>
              </w:rPr>
              <w:t>hábil de l</w:t>
            </w:r>
            <w:r>
              <w:rPr>
                <w:rFonts w:ascii="Arial" w:hAnsi="Arial" w:cs="Arial"/>
                <w:sz w:val="16"/>
              </w:rPr>
              <w:t>a suscripción del contrato hasta el 30 de noviembre de 2022</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98B5542" w:rsidR="00DD3382" w:rsidRPr="00D011A8" w:rsidRDefault="00142A73" w:rsidP="00DD3382">
            <w:pPr>
              <w:rPr>
                <w:rFonts w:ascii="Arial" w:hAnsi="Arial" w:cs="Arial"/>
                <w:b/>
                <w:i/>
                <w:sz w:val="16"/>
                <w:lang w:val="es-BO"/>
              </w:rPr>
            </w:pPr>
            <w:r>
              <w:rPr>
                <w:rFonts w:ascii="Arial" w:hAnsi="Arial" w:cs="Arial"/>
                <w:b/>
                <w:i/>
                <w:sz w:val="16"/>
                <w:lang w:val="es-BO"/>
              </w:rPr>
              <w:t>NO SE ESTABLECE NINGUN TIPO DE GARANTIA</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FB3257">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tcBorders>
              <w:bottom w:val="nil"/>
            </w:tcBorders>
            <w:shd w:val="clear" w:color="auto" w:fill="auto"/>
          </w:tcPr>
          <w:p w14:paraId="66737FEC" w14:textId="77777777" w:rsidR="00DD3382" w:rsidRPr="00D011A8" w:rsidRDefault="00DD3382" w:rsidP="00DD3382">
            <w:pPr>
              <w:rPr>
                <w:rFonts w:ascii="Arial" w:hAnsi="Arial" w:cs="Arial"/>
                <w:sz w:val="16"/>
                <w:lang w:val="es-BO"/>
              </w:rPr>
            </w:pPr>
          </w:p>
        </w:tc>
        <w:tc>
          <w:tcPr>
            <w:tcW w:w="281" w:type="dxa"/>
            <w:tcBorders>
              <w:bottom w:val="nil"/>
            </w:tcBorders>
            <w:shd w:val="clear" w:color="auto" w:fill="auto"/>
          </w:tcPr>
          <w:p w14:paraId="77FF63DD"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1BA6FB0A"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6FF97BE2"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5112715B"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B938B65"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6578BA3"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1794E647"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652E139"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49720B8"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64CF2AF4"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AAFB312"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4175B0FA"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FB325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Pr>
          <w:p w14:paraId="3649CF6A" w14:textId="77777777" w:rsidR="00DD3382" w:rsidRPr="00095885" w:rsidRDefault="00DD3382" w:rsidP="00DD3382">
            <w:pPr>
              <w:rPr>
                <w:rFonts w:ascii="Arial" w:hAnsi="Arial" w:cs="Arial"/>
                <w:sz w:val="6"/>
                <w:szCs w:val="8"/>
                <w:lang w:val="es-BO"/>
              </w:rPr>
            </w:pPr>
          </w:p>
        </w:tc>
        <w:tc>
          <w:tcPr>
            <w:tcW w:w="273" w:type="dxa"/>
            <w:tcBorders>
              <w:left w:val="nil"/>
            </w:tcBorders>
          </w:tcPr>
          <w:p w14:paraId="48A6E7EE" w14:textId="77777777" w:rsidR="00DD3382" w:rsidRPr="00095885" w:rsidRDefault="00DD3382" w:rsidP="00DD3382">
            <w:pPr>
              <w:rPr>
                <w:rFonts w:ascii="Arial" w:hAnsi="Arial" w:cs="Arial"/>
                <w:sz w:val="6"/>
                <w:szCs w:val="8"/>
                <w:lang w:val="es-BO"/>
              </w:rPr>
            </w:pPr>
          </w:p>
        </w:tc>
        <w:tc>
          <w:tcPr>
            <w:tcW w:w="273" w:type="dxa"/>
          </w:tcPr>
          <w:p w14:paraId="461C67CF" w14:textId="77777777" w:rsidR="00DD3382" w:rsidRPr="00095885" w:rsidRDefault="00DD3382" w:rsidP="00DD3382">
            <w:pPr>
              <w:rPr>
                <w:rFonts w:ascii="Arial" w:hAnsi="Arial" w:cs="Arial"/>
                <w:sz w:val="6"/>
                <w:szCs w:val="8"/>
                <w:lang w:val="es-BO"/>
              </w:rPr>
            </w:pPr>
          </w:p>
        </w:tc>
        <w:tc>
          <w:tcPr>
            <w:tcW w:w="273" w:type="dxa"/>
          </w:tcPr>
          <w:p w14:paraId="4AC73B94" w14:textId="77777777" w:rsidR="00DD3382" w:rsidRPr="00095885" w:rsidRDefault="00DD3382" w:rsidP="00DD3382">
            <w:pPr>
              <w:rPr>
                <w:rFonts w:ascii="Arial" w:hAnsi="Arial" w:cs="Arial"/>
                <w:sz w:val="6"/>
                <w:szCs w:val="8"/>
                <w:lang w:val="es-BO"/>
              </w:rPr>
            </w:pPr>
          </w:p>
        </w:tc>
        <w:tc>
          <w:tcPr>
            <w:tcW w:w="273" w:type="dxa"/>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FB3257" w:rsidRPr="00D011A8" w14:paraId="6D2512AC"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B333357"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57995" w14:textId="264DAAF1" w:rsidR="00FB3257" w:rsidRPr="00095885" w:rsidRDefault="00142A73" w:rsidP="00DD3382">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52560F09" w14:textId="600FE453" w:rsidR="00FB3257" w:rsidRPr="003E0A9E" w:rsidRDefault="00FB3257" w:rsidP="00DD3382">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4A8BB82A" w14:textId="77777777" w:rsidR="00FB3257" w:rsidRPr="00D011A8" w:rsidRDefault="00FB3257" w:rsidP="00DD3382">
            <w:pPr>
              <w:rPr>
                <w:rFonts w:ascii="Arial" w:hAnsi="Arial" w:cs="Arial"/>
                <w:sz w:val="16"/>
                <w:lang w:val="es-BO"/>
              </w:rPr>
            </w:pPr>
          </w:p>
        </w:tc>
      </w:tr>
      <w:tr w:rsidR="00FB3257" w:rsidRPr="00D011A8" w14:paraId="213AE593" w14:textId="77777777" w:rsidTr="00FB3257">
        <w:trPr>
          <w:jc w:val="center"/>
        </w:trPr>
        <w:tc>
          <w:tcPr>
            <w:tcW w:w="2373" w:type="dxa"/>
            <w:vMerge/>
            <w:tcBorders>
              <w:left w:val="single" w:sz="12" w:space="0" w:color="244061" w:themeColor="accent1" w:themeShade="80"/>
            </w:tcBorders>
            <w:shd w:val="clear" w:color="auto" w:fill="auto"/>
            <w:vAlign w:val="center"/>
          </w:tcPr>
          <w:p w14:paraId="7749A822"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5FC40DD2" w14:textId="77777777" w:rsidR="00FB3257" w:rsidRPr="00095885" w:rsidRDefault="00FB3257" w:rsidP="00DD3382">
            <w:pPr>
              <w:rPr>
                <w:rFonts w:ascii="Arial" w:hAnsi="Arial" w:cs="Arial"/>
                <w:sz w:val="16"/>
                <w:lang w:val="es-BO"/>
              </w:rPr>
            </w:pPr>
          </w:p>
        </w:tc>
        <w:tc>
          <w:tcPr>
            <w:tcW w:w="7417" w:type="dxa"/>
            <w:gridSpan w:val="27"/>
            <w:tcBorders>
              <w:left w:val="nil"/>
            </w:tcBorders>
            <w:shd w:val="clear" w:color="auto" w:fill="auto"/>
          </w:tcPr>
          <w:p w14:paraId="7F5319A9" w14:textId="77777777" w:rsidR="00FB3257" w:rsidRPr="003E0A9E" w:rsidRDefault="00FB3257" w:rsidP="00DD3382">
            <w:pPr>
              <w:rPr>
                <w:rFonts w:ascii="Arial" w:hAnsi="Arial" w:cs="Arial"/>
                <w:sz w:val="16"/>
                <w:lang w:val="es-BO"/>
              </w:rPr>
            </w:pPr>
          </w:p>
        </w:tc>
        <w:tc>
          <w:tcPr>
            <w:tcW w:w="273" w:type="dxa"/>
            <w:tcBorders>
              <w:right w:val="single" w:sz="12" w:space="0" w:color="244061" w:themeColor="accent1" w:themeShade="80"/>
            </w:tcBorders>
          </w:tcPr>
          <w:p w14:paraId="320C6992" w14:textId="77777777" w:rsidR="00FB3257" w:rsidRPr="00D011A8" w:rsidRDefault="00FB3257" w:rsidP="00DD3382">
            <w:pPr>
              <w:rPr>
                <w:rFonts w:ascii="Arial" w:hAnsi="Arial" w:cs="Arial"/>
                <w:sz w:val="16"/>
                <w:lang w:val="es-BO"/>
              </w:rPr>
            </w:pPr>
          </w:p>
        </w:tc>
      </w:tr>
      <w:tr w:rsidR="00D011A8" w:rsidRPr="00D011A8" w14:paraId="3BA63E07"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15DC342D" w:rsidR="00DD3382" w:rsidRPr="00D011A8" w:rsidRDefault="00DD3382" w:rsidP="004D691D">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 xml:space="preserve">(el proceso se iniciará una vez </w:t>
            </w:r>
            <w:r w:rsidR="004D691D" w:rsidRPr="003E0A9E">
              <w:rPr>
                <w:rFonts w:ascii="Arial" w:hAnsi="Arial" w:cs="Arial"/>
                <w:sz w:val="12"/>
                <w:lang w:val="es-BO"/>
              </w:rPr>
              <w:t>p</w:t>
            </w:r>
            <w:r w:rsidR="004D691D">
              <w:rPr>
                <w:rFonts w:ascii="Arial" w:hAnsi="Arial" w:cs="Arial"/>
                <w:sz w:val="12"/>
                <w:lang w:val="es-BO"/>
              </w:rPr>
              <w:t>ublic</w:t>
            </w:r>
            <w:r w:rsidR="004D691D" w:rsidRPr="003E0A9E">
              <w:rPr>
                <w:rFonts w:ascii="Arial" w:hAnsi="Arial" w:cs="Arial"/>
                <w:sz w:val="12"/>
                <w:lang w:val="es-BO"/>
              </w:rPr>
              <w:t xml:space="preserve">ada </w:t>
            </w:r>
            <w:r w:rsidRPr="003E0A9E">
              <w:rPr>
                <w:rFonts w:ascii="Arial" w:hAnsi="Arial" w:cs="Arial"/>
                <w:sz w:val="12"/>
                <w:lang w:val="es-BO"/>
              </w:rPr>
              <w:t>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66"/>
        <w:gridCol w:w="207"/>
        <w:gridCol w:w="273"/>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1E6A7D4" w14:textId="77777777" w:rsidR="00DD3382" w:rsidRPr="00D011A8" w:rsidRDefault="00DD3382" w:rsidP="00DD3382">
            <w:pPr>
              <w:rPr>
                <w:rFonts w:ascii="Arial" w:hAnsi="Arial" w:cs="Arial"/>
                <w:sz w:val="16"/>
                <w:lang w:val="es-BO"/>
              </w:rPr>
            </w:pPr>
          </w:p>
        </w:tc>
        <w:tc>
          <w:tcPr>
            <w:tcW w:w="273" w:type="dxa"/>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5517D098" w:rsidR="00DD3382" w:rsidRPr="00D011A8" w:rsidRDefault="00F02B4A" w:rsidP="00F02B4A">
            <w:pPr>
              <w:jc w:val="center"/>
              <w:rPr>
                <w:rFonts w:ascii="Arial" w:hAnsi="Arial" w:cs="Arial"/>
                <w:sz w:val="16"/>
                <w:lang w:val="es-BO"/>
              </w:rPr>
            </w:pPr>
            <w:r>
              <w:rPr>
                <w:rFonts w:ascii="Arial" w:hAnsi="Arial" w:cs="Arial"/>
                <w:sz w:val="16"/>
                <w:lang w:val="es-BO"/>
              </w:rPr>
              <w:t>TGN</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3585D65" w:rsidR="00DD3382" w:rsidRPr="00D011A8" w:rsidRDefault="00F02B4A" w:rsidP="00F02B4A">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5D324E">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F02B4A">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3F4BAE" w14:textId="77777777" w:rsidR="00F02B4A" w:rsidRDefault="00F02B4A" w:rsidP="00DD3382">
            <w:pPr>
              <w:jc w:val="center"/>
              <w:rPr>
                <w:rFonts w:ascii="Arial" w:hAnsi="Arial" w:cs="Arial"/>
                <w:color w:val="000000"/>
                <w:sz w:val="16"/>
              </w:rPr>
            </w:pPr>
          </w:p>
          <w:p w14:paraId="72DFF6DA" w14:textId="2B097E4E" w:rsidR="00DD3382" w:rsidRPr="007B12DC" w:rsidRDefault="00F02B4A" w:rsidP="00DD3382">
            <w:pPr>
              <w:jc w:val="center"/>
              <w:rPr>
                <w:rFonts w:ascii="Arial" w:hAnsi="Arial" w:cs="Arial"/>
                <w:sz w:val="16"/>
                <w:lang w:val="es-BO"/>
              </w:rPr>
            </w:pPr>
            <w:r w:rsidRPr="006D7F16">
              <w:rPr>
                <w:rFonts w:ascii="Arial" w:hAnsi="Arial" w:cs="Arial"/>
                <w:color w:val="000000"/>
                <w:sz w:val="16"/>
              </w:rPr>
              <w:t xml:space="preserve">Calle Batallón Colorados </w:t>
            </w:r>
            <w:proofErr w:type="spellStart"/>
            <w:r w:rsidRPr="006D7F16">
              <w:rPr>
                <w:rFonts w:ascii="Arial" w:hAnsi="Arial" w:cs="Arial"/>
                <w:color w:val="000000"/>
                <w:sz w:val="16"/>
              </w:rPr>
              <w:t>Nº</w:t>
            </w:r>
            <w:proofErr w:type="spellEnd"/>
            <w:r w:rsidRPr="006D7F16">
              <w:rPr>
                <w:rFonts w:ascii="Arial" w:hAnsi="Arial" w:cs="Arial"/>
                <w:color w:val="000000"/>
                <w:sz w:val="16"/>
              </w:rPr>
              <w:t xml:space="preserve"> 24 Edificio el Cóndor piso13</w:t>
            </w:r>
          </w:p>
        </w:tc>
        <w:tc>
          <w:tcPr>
            <w:tcW w:w="1592" w:type="dxa"/>
            <w:gridSpan w:val="7"/>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129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3B66E0" w14:textId="77777777" w:rsidR="00F02B4A" w:rsidRDefault="00F02B4A" w:rsidP="00F02B4A">
            <w:pPr>
              <w:rPr>
                <w:rFonts w:ascii="Arial" w:hAnsi="Arial" w:cs="Arial"/>
                <w:sz w:val="16"/>
                <w:lang w:val="es-BO" w:eastAsia="es-BO"/>
              </w:rPr>
            </w:pPr>
          </w:p>
          <w:p w14:paraId="5588AB71" w14:textId="2DBD4637" w:rsidR="00DD3382" w:rsidRPr="00D011A8" w:rsidRDefault="00F02B4A" w:rsidP="00F02B4A">
            <w:pPr>
              <w:rPr>
                <w:rFonts w:ascii="Arial" w:hAnsi="Arial" w:cs="Arial"/>
                <w:sz w:val="16"/>
                <w:lang w:val="es-BO"/>
              </w:rPr>
            </w:pPr>
            <w:r w:rsidRPr="007C70B7">
              <w:rPr>
                <w:rFonts w:ascii="Arial" w:hAnsi="Arial" w:cs="Arial"/>
                <w:sz w:val="16"/>
                <w:lang w:val="es-BO" w:eastAsia="es-BO"/>
              </w:rPr>
              <w:t>08:30</w:t>
            </w:r>
            <w:r>
              <w:rPr>
                <w:rFonts w:ascii="Arial" w:hAnsi="Arial" w:cs="Arial"/>
                <w:sz w:val="16"/>
                <w:lang w:val="es-BO" w:eastAsia="es-BO"/>
              </w:rPr>
              <w:t xml:space="preserve"> </w:t>
            </w:r>
            <w:r w:rsidRPr="007C70B7">
              <w:rPr>
                <w:rFonts w:ascii="Arial" w:hAnsi="Arial" w:cs="Arial"/>
                <w:sz w:val="16"/>
                <w:lang w:val="es-BO" w:eastAsia="es-BO"/>
              </w:rPr>
              <w:t>a 1</w:t>
            </w:r>
            <w:r>
              <w:rPr>
                <w:rFonts w:ascii="Arial" w:hAnsi="Arial" w:cs="Arial"/>
                <w:sz w:val="16"/>
                <w:lang w:val="es-BO" w:eastAsia="es-BO"/>
              </w:rPr>
              <w:t>6</w:t>
            </w:r>
            <w:r w:rsidRPr="007C70B7">
              <w:rPr>
                <w:rFonts w:ascii="Arial" w:hAnsi="Arial" w:cs="Arial"/>
                <w:sz w:val="16"/>
                <w:lang w:val="es-BO" w:eastAsia="es-BO"/>
              </w:rPr>
              <w:t>:</w:t>
            </w:r>
            <w:r>
              <w:rPr>
                <w:rFonts w:ascii="Arial" w:hAnsi="Arial" w:cs="Arial"/>
                <w:sz w:val="16"/>
                <w:lang w:val="es-BO" w:eastAsia="es-BO"/>
              </w:rPr>
              <w:t>3</w:t>
            </w:r>
            <w:r w:rsidRPr="007C70B7">
              <w:rPr>
                <w:rFonts w:ascii="Arial" w:hAnsi="Arial" w:cs="Arial"/>
                <w:sz w:val="16"/>
                <w:lang w:val="es-BO" w:eastAsia="es-BO"/>
              </w:rPr>
              <w:t>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F02B4A" w:rsidRPr="00F02B4A" w14:paraId="431265C4" w14:textId="77777777" w:rsidTr="007E7875">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F02B4A" w:rsidRPr="007B12DC" w:rsidRDefault="00F02B4A" w:rsidP="00F02B4A">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F78247" w14:textId="77777777" w:rsidR="00F02B4A" w:rsidRDefault="00F02B4A" w:rsidP="00F02B4A">
            <w:pPr>
              <w:rPr>
                <w:rFonts w:ascii="Arial" w:hAnsi="Arial" w:cs="Arial"/>
                <w:sz w:val="16"/>
                <w:lang w:val="en-US"/>
              </w:rPr>
            </w:pPr>
          </w:p>
          <w:p w14:paraId="58D59CEF" w14:textId="77777777" w:rsidR="00F02B4A" w:rsidRDefault="00F02B4A" w:rsidP="00F02B4A">
            <w:pPr>
              <w:rPr>
                <w:rFonts w:ascii="Arial" w:hAnsi="Arial" w:cs="Arial"/>
                <w:sz w:val="16"/>
                <w:lang w:val="en-US"/>
              </w:rPr>
            </w:pPr>
          </w:p>
          <w:p w14:paraId="73F80517" w14:textId="57404CF8" w:rsidR="00F02B4A" w:rsidRPr="00F02B4A" w:rsidRDefault="00F02B4A" w:rsidP="00F02B4A">
            <w:pPr>
              <w:rPr>
                <w:rFonts w:ascii="Arial" w:hAnsi="Arial" w:cs="Arial"/>
                <w:sz w:val="16"/>
                <w:lang w:val="en-US"/>
              </w:rPr>
            </w:pPr>
            <w:proofErr w:type="spellStart"/>
            <w:r w:rsidRPr="00C553F8">
              <w:rPr>
                <w:rFonts w:ascii="Arial" w:hAnsi="Arial" w:cs="Arial"/>
                <w:sz w:val="16"/>
                <w:lang w:val="en-US"/>
              </w:rPr>
              <w:t>Lic</w:t>
            </w:r>
            <w:proofErr w:type="spellEnd"/>
            <w:r w:rsidRPr="00C553F8">
              <w:rPr>
                <w:rFonts w:ascii="Arial" w:hAnsi="Arial" w:cs="Arial"/>
                <w:sz w:val="16"/>
                <w:lang w:val="en-US"/>
              </w:rPr>
              <w:t xml:space="preserve">. Lizeth </w:t>
            </w:r>
            <w:proofErr w:type="spellStart"/>
            <w:r w:rsidRPr="00C553F8">
              <w:rPr>
                <w:rFonts w:ascii="Arial" w:hAnsi="Arial" w:cs="Arial"/>
                <w:sz w:val="16"/>
                <w:lang w:val="en-US"/>
              </w:rPr>
              <w:t>Jhessica</w:t>
            </w:r>
            <w:proofErr w:type="spellEnd"/>
            <w:r w:rsidRPr="00C553F8">
              <w:rPr>
                <w:rFonts w:ascii="Arial" w:hAnsi="Arial" w:cs="Arial"/>
                <w:sz w:val="16"/>
                <w:lang w:val="en-US"/>
              </w:rPr>
              <w:t xml:space="preserve"> </w:t>
            </w:r>
            <w:proofErr w:type="spellStart"/>
            <w:r w:rsidRPr="00C553F8">
              <w:rPr>
                <w:rFonts w:ascii="Arial" w:hAnsi="Arial" w:cs="Arial"/>
                <w:sz w:val="16"/>
                <w:lang w:val="en-US"/>
              </w:rPr>
              <w:t>Cusi</w:t>
            </w:r>
            <w:proofErr w:type="spellEnd"/>
            <w:r w:rsidRPr="00C553F8">
              <w:rPr>
                <w:rFonts w:ascii="Arial" w:hAnsi="Arial" w:cs="Arial"/>
                <w:sz w:val="16"/>
                <w:lang w:val="en-US"/>
              </w:rPr>
              <w:t xml:space="preserve"> Osco</w:t>
            </w:r>
          </w:p>
        </w:tc>
        <w:tc>
          <w:tcPr>
            <w:tcW w:w="274" w:type="dxa"/>
            <w:tcBorders>
              <w:left w:val="single" w:sz="4" w:space="0" w:color="auto"/>
              <w:right w:val="single" w:sz="4" w:space="0" w:color="auto"/>
            </w:tcBorders>
          </w:tcPr>
          <w:p w14:paraId="0CE82C90" w14:textId="77777777" w:rsidR="00F02B4A" w:rsidRPr="00F02B4A" w:rsidRDefault="00F02B4A" w:rsidP="00F02B4A">
            <w:pPr>
              <w:rPr>
                <w:rFonts w:ascii="Arial" w:hAnsi="Arial" w:cs="Arial"/>
                <w:sz w:val="16"/>
                <w:lang w:val="en-US"/>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F6EC6E0" w:rsidR="00F02B4A" w:rsidRPr="00F02B4A" w:rsidRDefault="00F02B4A" w:rsidP="00F02B4A">
            <w:pPr>
              <w:rPr>
                <w:rFonts w:ascii="Arial" w:hAnsi="Arial" w:cs="Arial"/>
                <w:sz w:val="16"/>
                <w:lang w:val="en-US"/>
              </w:rPr>
            </w:pPr>
            <w:r>
              <w:rPr>
                <w:rFonts w:ascii="Arial" w:hAnsi="Arial" w:cs="Arial"/>
                <w:sz w:val="16"/>
                <w:lang w:val="es-BO"/>
              </w:rPr>
              <w:t>Secretaria Dirección Administrativa Financiera</w:t>
            </w:r>
          </w:p>
        </w:tc>
        <w:tc>
          <w:tcPr>
            <w:tcW w:w="274" w:type="dxa"/>
            <w:tcBorders>
              <w:left w:val="single" w:sz="4" w:space="0" w:color="auto"/>
              <w:right w:val="single" w:sz="4" w:space="0" w:color="auto"/>
            </w:tcBorders>
          </w:tcPr>
          <w:p w14:paraId="69C786E2" w14:textId="77777777" w:rsidR="00F02B4A" w:rsidRPr="00F02B4A" w:rsidRDefault="00F02B4A" w:rsidP="00F02B4A">
            <w:pPr>
              <w:rPr>
                <w:rFonts w:ascii="Arial" w:hAnsi="Arial" w:cs="Arial"/>
                <w:sz w:val="16"/>
                <w:lang w:val="en-US"/>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72B9FC2" w:rsidR="00F02B4A" w:rsidRPr="00F02B4A" w:rsidRDefault="00F02B4A" w:rsidP="00F02B4A">
            <w:pPr>
              <w:jc w:val="center"/>
              <w:rPr>
                <w:rFonts w:ascii="Arial" w:hAnsi="Arial" w:cs="Arial"/>
                <w:sz w:val="16"/>
                <w:lang w:val="en-US"/>
              </w:rPr>
            </w:pPr>
            <w:r>
              <w:rPr>
                <w:rFonts w:ascii="Arial" w:hAnsi="Arial" w:cs="Arial"/>
                <w:sz w:val="16"/>
                <w:lang w:val="es-BO"/>
              </w:rPr>
              <w:t>Dirección Administrativa Financiera</w:t>
            </w:r>
          </w:p>
        </w:tc>
        <w:tc>
          <w:tcPr>
            <w:tcW w:w="273" w:type="dxa"/>
            <w:tcBorders>
              <w:left w:val="single" w:sz="4" w:space="0" w:color="auto"/>
              <w:right w:val="single" w:sz="12" w:space="0" w:color="244061" w:themeColor="accent1" w:themeShade="80"/>
            </w:tcBorders>
          </w:tcPr>
          <w:p w14:paraId="4370379D" w14:textId="77777777" w:rsidR="00F02B4A" w:rsidRPr="00F02B4A" w:rsidRDefault="00F02B4A" w:rsidP="00F02B4A">
            <w:pPr>
              <w:rPr>
                <w:rFonts w:ascii="Arial" w:hAnsi="Arial" w:cs="Arial"/>
                <w:sz w:val="16"/>
                <w:lang w:val="en-US"/>
              </w:rPr>
            </w:pPr>
          </w:p>
        </w:tc>
      </w:tr>
      <w:tr w:rsidR="00F02B4A" w:rsidRPr="00F02B4A"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F02B4A" w:rsidRPr="00F02B4A" w:rsidRDefault="00F02B4A" w:rsidP="00F02B4A">
            <w:pPr>
              <w:jc w:val="right"/>
              <w:rPr>
                <w:rFonts w:ascii="Arial" w:hAnsi="Arial" w:cs="Arial"/>
                <w:b/>
                <w:sz w:val="16"/>
                <w:lang w:val="en-US"/>
              </w:rPr>
            </w:pPr>
          </w:p>
        </w:tc>
        <w:tc>
          <w:tcPr>
            <w:tcW w:w="283" w:type="dxa"/>
            <w:shd w:val="clear" w:color="auto" w:fill="auto"/>
          </w:tcPr>
          <w:p w14:paraId="5581A951" w14:textId="77777777" w:rsidR="00F02B4A" w:rsidRPr="00F02B4A" w:rsidRDefault="00F02B4A" w:rsidP="00F02B4A">
            <w:pPr>
              <w:rPr>
                <w:rFonts w:ascii="Arial" w:hAnsi="Arial" w:cs="Arial"/>
                <w:sz w:val="16"/>
                <w:lang w:val="en-US"/>
              </w:rPr>
            </w:pPr>
          </w:p>
        </w:tc>
        <w:tc>
          <w:tcPr>
            <w:tcW w:w="281" w:type="dxa"/>
            <w:shd w:val="clear" w:color="auto" w:fill="auto"/>
          </w:tcPr>
          <w:p w14:paraId="6A4961BD" w14:textId="77777777" w:rsidR="00F02B4A" w:rsidRPr="00F02B4A" w:rsidRDefault="00F02B4A" w:rsidP="00F02B4A">
            <w:pPr>
              <w:rPr>
                <w:rFonts w:ascii="Arial" w:hAnsi="Arial" w:cs="Arial"/>
                <w:sz w:val="16"/>
                <w:lang w:val="en-US"/>
              </w:rPr>
            </w:pPr>
          </w:p>
        </w:tc>
        <w:tc>
          <w:tcPr>
            <w:tcW w:w="282" w:type="dxa"/>
            <w:shd w:val="clear" w:color="auto" w:fill="auto"/>
          </w:tcPr>
          <w:p w14:paraId="1C377D48" w14:textId="77777777" w:rsidR="00F02B4A" w:rsidRPr="00F02B4A" w:rsidRDefault="00F02B4A" w:rsidP="00F02B4A">
            <w:pPr>
              <w:rPr>
                <w:rFonts w:ascii="Arial" w:hAnsi="Arial" w:cs="Arial"/>
                <w:sz w:val="16"/>
                <w:lang w:val="en-US"/>
              </w:rPr>
            </w:pPr>
          </w:p>
        </w:tc>
        <w:tc>
          <w:tcPr>
            <w:tcW w:w="272" w:type="dxa"/>
            <w:shd w:val="clear" w:color="auto" w:fill="auto"/>
          </w:tcPr>
          <w:p w14:paraId="17CE0308" w14:textId="77777777" w:rsidR="00F02B4A" w:rsidRPr="00F02B4A" w:rsidRDefault="00F02B4A" w:rsidP="00F02B4A">
            <w:pPr>
              <w:rPr>
                <w:rFonts w:ascii="Arial" w:hAnsi="Arial" w:cs="Arial"/>
                <w:sz w:val="16"/>
                <w:lang w:val="en-US"/>
              </w:rPr>
            </w:pPr>
          </w:p>
        </w:tc>
        <w:tc>
          <w:tcPr>
            <w:tcW w:w="277" w:type="dxa"/>
            <w:shd w:val="clear" w:color="auto" w:fill="auto"/>
          </w:tcPr>
          <w:p w14:paraId="55571582" w14:textId="77777777" w:rsidR="00F02B4A" w:rsidRPr="00F02B4A" w:rsidRDefault="00F02B4A" w:rsidP="00F02B4A">
            <w:pPr>
              <w:rPr>
                <w:rFonts w:ascii="Arial" w:hAnsi="Arial" w:cs="Arial"/>
                <w:sz w:val="16"/>
                <w:lang w:val="en-US"/>
              </w:rPr>
            </w:pPr>
          </w:p>
        </w:tc>
        <w:tc>
          <w:tcPr>
            <w:tcW w:w="276" w:type="dxa"/>
            <w:shd w:val="clear" w:color="auto" w:fill="auto"/>
          </w:tcPr>
          <w:p w14:paraId="08E100A2" w14:textId="77777777" w:rsidR="00F02B4A" w:rsidRPr="00F02B4A" w:rsidRDefault="00F02B4A" w:rsidP="00F02B4A">
            <w:pPr>
              <w:rPr>
                <w:rFonts w:ascii="Arial" w:hAnsi="Arial" w:cs="Arial"/>
                <w:sz w:val="16"/>
                <w:lang w:val="en-US"/>
              </w:rPr>
            </w:pPr>
          </w:p>
        </w:tc>
        <w:tc>
          <w:tcPr>
            <w:tcW w:w="281" w:type="dxa"/>
            <w:shd w:val="clear" w:color="auto" w:fill="auto"/>
          </w:tcPr>
          <w:p w14:paraId="3AE2099D" w14:textId="77777777" w:rsidR="00F02B4A" w:rsidRPr="00F02B4A" w:rsidRDefault="00F02B4A" w:rsidP="00F02B4A">
            <w:pPr>
              <w:rPr>
                <w:rFonts w:ascii="Arial" w:hAnsi="Arial" w:cs="Arial"/>
                <w:sz w:val="16"/>
                <w:lang w:val="en-US"/>
              </w:rPr>
            </w:pPr>
          </w:p>
        </w:tc>
        <w:tc>
          <w:tcPr>
            <w:tcW w:w="277" w:type="dxa"/>
            <w:shd w:val="clear" w:color="auto" w:fill="auto"/>
          </w:tcPr>
          <w:p w14:paraId="0C979FCF" w14:textId="77777777" w:rsidR="00F02B4A" w:rsidRPr="00F02B4A" w:rsidRDefault="00F02B4A" w:rsidP="00F02B4A">
            <w:pPr>
              <w:rPr>
                <w:rFonts w:ascii="Arial" w:hAnsi="Arial" w:cs="Arial"/>
                <w:sz w:val="16"/>
                <w:lang w:val="en-US"/>
              </w:rPr>
            </w:pPr>
          </w:p>
        </w:tc>
        <w:tc>
          <w:tcPr>
            <w:tcW w:w="277" w:type="dxa"/>
            <w:shd w:val="clear" w:color="auto" w:fill="auto"/>
          </w:tcPr>
          <w:p w14:paraId="2FDA7E86" w14:textId="77777777" w:rsidR="00F02B4A" w:rsidRPr="00F02B4A" w:rsidRDefault="00F02B4A" w:rsidP="00F02B4A">
            <w:pPr>
              <w:rPr>
                <w:rFonts w:ascii="Arial" w:hAnsi="Arial" w:cs="Arial"/>
                <w:sz w:val="16"/>
                <w:lang w:val="en-US"/>
              </w:rPr>
            </w:pPr>
          </w:p>
        </w:tc>
        <w:tc>
          <w:tcPr>
            <w:tcW w:w="277" w:type="dxa"/>
            <w:shd w:val="clear" w:color="auto" w:fill="auto"/>
          </w:tcPr>
          <w:p w14:paraId="6C34A89A" w14:textId="77777777" w:rsidR="00F02B4A" w:rsidRPr="00F02B4A" w:rsidRDefault="00F02B4A" w:rsidP="00F02B4A">
            <w:pPr>
              <w:rPr>
                <w:rFonts w:ascii="Arial" w:hAnsi="Arial" w:cs="Arial"/>
                <w:sz w:val="16"/>
                <w:lang w:val="en-US"/>
              </w:rPr>
            </w:pPr>
          </w:p>
        </w:tc>
        <w:tc>
          <w:tcPr>
            <w:tcW w:w="274" w:type="dxa"/>
            <w:shd w:val="clear" w:color="auto" w:fill="auto"/>
          </w:tcPr>
          <w:p w14:paraId="3B35188D" w14:textId="77777777" w:rsidR="00F02B4A" w:rsidRPr="00F02B4A" w:rsidRDefault="00F02B4A" w:rsidP="00F02B4A">
            <w:pPr>
              <w:rPr>
                <w:rFonts w:ascii="Arial" w:hAnsi="Arial" w:cs="Arial"/>
                <w:sz w:val="16"/>
                <w:lang w:val="en-US"/>
              </w:rPr>
            </w:pPr>
          </w:p>
        </w:tc>
        <w:tc>
          <w:tcPr>
            <w:tcW w:w="274" w:type="dxa"/>
            <w:shd w:val="clear" w:color="auto" w:fill="auto"/>
          </w:tcPr>
          <w:p w14:paraId="7EFBB5C1" w14:textId="77777777" w:rsidR="00F02B4A" w:rsidRPr="00F02B4A" w:rsidRDefault="00F02B4A" w:rsidP="00F02B4A">
            <w:pPr>
              <w:rPr>
                <w:rFonts w:ascii="Arial" w:hAnsi="Arial" w:cs="Arial"/>
                <w:sz w:val="16"/>
                <w:lang w:val="en-US"/>
              </w:rPr>
            </w:pPr>
          </w:p>
        </w:tc>
        <w:tc>
          <w:tcPr>
            <w:tcW w:w="273" w:type="dxa"/>
            <w:shd w:val="clear" w:color="auto" w:fill="auto"/>
          </w:tcPr>
          <w:p w14:paraId="1978B9D5" w14:textId="77777777" w:rsidR="00F02B4A" w:rsidRPr="00F02B4A" w:rsidRDefault="00F02B4A" w:rsidP="00F02B4A">
            <w:pPr>
              <w:rPr>
                <w:rFonts w:ascii="Arial" w:hAnsi="Arial" w:cs="Arial"/>
                <w:sz w:val="16"/>
                <w:lang w:val="en-US"/>
              </w:rPr>
            </w:pPr>
          </w:p>
        </w:tc>
        <w:tc>
          <w:tcPr>
            <w:tcW w:w="274" w:type="dxa"/>
            <w:shd w:val="clear" w:color="auto" w:fill="auto"/>
          </w:tcPr>
          <w:p w14:paraId="477DD8A6" w14:textId="77777777" w:rsidR="00F02B4A" w:rsidRPr="00F02B4A" w:rsidRDefault="00F02B4A" w:rsidP="00F02B4A">
            <w:pPr>
              <w:rPr>
                <w:rFonts w:ascii="Arial" w:hAnsi="Arial" w:cs="Arial"/>
                <w:sz w:val="16"/>
                <w:lang w:val="en-US"/>
              </w:rPr>
            </w:pPr>
          </w:p>
        </w:tc>
        <w:tc>
          <w:tcPr>
            <w:tcW w:w="274" w:type="dxa"/>
            <w:shd w:val="clear" w:color="auto" w:fill="auto"/>
          </w:tcPr>
          <w:p w14:paraId="41ED41F4" w14:textId="77777777" w:rsidR="00F02B4A" w:rsidRPr="00F02B4A" w:rsidRDefault="00F02B4A" w:rsidP="00F02B4A">
            <w:pPr>
              <w:rPr>
                <w:rFonts w:ascii="Arial" w:hAnsi="Arial" w:cs="Arial"/>
                <w:sz w:val="16"/>
                <w:lang w:val="en-US"/>
              </w:rPr>
            </w:pPr>
          </w:p>
        </w:tc>
        <w:tc>
          <w:tcPr>
            <w:tcW w:w="274" w:type="dxa"/>
            <w:shd w:val="clear" w:color="auto" w:fill="auto"/>
          </w:tcPr>
          <w:p w14:paraId="46080BD3" w14:textId="77777777" w:rsidR="00F02B4A" w:rsidRPr="00F02B4A" w:rsidRDefault="00F02B4A" w:rsidP="00F02B4A">
            <w:pPr>
              <w:rPr>
                <w:rFonts w:ascii="Arial" w:hAnsi="Arial" w:cs="Arial"/>
                <w:sz w:val="16"/>
                <w:lang w:val="en-US"/>
              </w:rPr>
            </w:pPr>
          </w:p>
        </w:tc>
        <w:tc>
          <w:tcPr>
            <w:tcW w:w="274" w:type="dxa"/>
            <w:shd w:val="clear" w:color="auto" w:fill="auto"/>
          </w:tcPr>
          <w:p w14:paraId="3DBA83DB" w14:textId="77777777" w:rsidR="00F02B4A" w:rsidRPr="00F02B4A" w:rsidRDefault="00F02B4A" w:rsidP="00F02B4A">
            <w:pPr>
              <w:rPr>
                <w:rFonts w:ascii="Arial" w:hAnsi="Arial" w:cs="Arial"/>
                <w:sz w:val="16"/>
                <w:lang w:val="en-US"/>
              </w:rPr>
            </w:pPr>
          </w:p>
        </w:tc>
        <w:tc>
          <w:tcPr>
            <w:tcW w:w="273" w:type="dxa"/>
            <w:gridSpan w:val="2"/>
            <w:shd w:val="clear" w:color="auto" w:fill="auto"/>
          </w:tcPr>
          <w:p w14:paraId="3761391B" w14:textId="77777777" w:rsidR="00F02B4A" w:rsidRPr="00F02B4A" w:rsidRDefault="00F02B4A" w:rsidP="00F02B4A">
            <w:pPr>
              <w:rPr>
                <w:rFonts w:ascii="Arial" w:hAnsi="Arial" w:cs="Arial"/>
                <w:sz w:val="16"/>
                <w:lang w:val="en-US"/>
              </w:rPr>
            </w:pPr>
          </w:p>
        </w:tc>
        <w:tc>
          <w:tcPr>
            <w:tcW w:w="274" w:type="dxa"/>
            <w:shd w:val="clear" w:color="auto" w:fill="auto"/>
          </w:tcPr>
          <w:p w14:paraId="27D8A4C4" w14:textId="77777777" w:rsidR="00F02B4A" w:rsidRPr="00F02B4A" w:rsidRDefault="00F02B4A" w:rsidP="00F02B4A">
            <w:pPr>
              <w:rPr>
                <w:rFonts w:ascii="Arial" w:hAnsi="Arial" w:cs="Arial"/>
                <w:sz w:val="16"/>
                <w:lang w:val="en-US"/>
              </w:rPr>
            </w:pPr>
          </w:p>
        </w:tc>
        <w:tc>
          <w:tcPr>
            <w:tcW w:w="274" w:type="dxa"/>
            <w:shd w:val="clear" w:color="auto" w:fill="auto"/>
          </w:tcPr>
          <w:p w14:paraId="3D35B285" w14:textId="77777777" w:rsidR="00F02B4A" w:rsidRPr="00F02B4A" w:rsidRDefault="00F02B4A" w:rsidP="00F02B4A">
            <w:pPr>
              <w:rPr>
                <w:rFonts w:ascii="Arial" w:hAnsi="Arial" w:cs="Arial"/>
                <w:sz w:val="16"/>
                <w:lang w:val="en-US"/>
              </w:rPr>
            </w:pPr>
          </w:p>
        </w:tc>
        <w:tc>
          <w:tcPr>
            <w:tcW w:w="274" w:type="dxa"/>
            <w:shd w:val="clear" w:color="auto" w:fill="auto"/>
          </w:tcPr>
          <w:p w14:paraId="500E5E73" w14:textId="77777777" w:rsidR="00F02B4A" w:rsidRPr="00F02B4A" w:rsidRDefault="00F02B4A" w:rsidP="00F02B4A">
            <w:pPr>
              <w:rPr>
                <w:rFonts w:ascii="Arial" w:hAnsi="Arial" w:cs="Arial"/>
                <w:sz w:val="16"/>
                <w:lang w:val="en-US"/>
              </w:rPr>
            </w:pPr>
          </w:p>
        </w:tc>
        <w:tc>
          <w:tcPr>
            <w:tcW w:w="274" w:type="dxa"/>
            <w:shd w:val="clear" w:color="auto" w:fill="auto"/>
          </w:tcPr>
          <w:p w14:paraId="524A3C37" w14:textId="77777777" w:rsidR="00F02B4A" w:rsidRPr="00F02B4A" w:rsidRDefault="00F02B4A" w:rsidP="00F02B4A">
            <w:pPr>
              <w:rPr>
                <w:rFonts w:ascii="Arial" w:hAnsi="Arial" w:cs="Arial"/>
                <w:sz w:val="16"/>
                <w:lang w:val="en-US"/>
              </w:rPr>
            </w:pPr>
          </w:p>
        </w:tc>
        <w:tc>
          <w:tcPr>
            <w:tcW w:w="273" w:type="dxa"/>
            <w:shd w:val="clear" w:color="auto" w:fill="auto"/>
          </w:tcPr>
          <w:p w14:paraId="04F4ED0A" w14:textId="77777777" w:rsidR="00F02B4A" w:rsidRPr="00F02B4A" w:rsidRDefault="00F02B4A" w:rsidP="00F02B4A">
            <w:pPr>
              <w:rPr>
                <w:rFonts w:ascii="Arial" w:hAnsi="Arial" w:cs="Arial"/>
                <w:sz w:val="16"/>
                <w:lang w:val="en-US"/>
              </w:rPr>
            </w:pPr>
          </w:p>
        </w:tc>
        <w:tc>
          <w:tcPr>
            <w:tcW w:w="273" w:type="dxa"/>
            <w:gridSpan w:val="2"/>
            <w:shd w:val="clear" w:color="auto" w:fill="auto"/>
          </w:tcPr>
          <w:p w14:paraId="4336510E" w14:textId="77777777" w:rsidR="00F02B4A" w:rsidRPr="00F02B4A" w:rsidRDefault="00F02B4A" w:rsidP="00F02B4A">
            <w:pPr>
              <w:rPr>
                <w:rFonts w:ascii="Arial" w:hAnsi="Arial" w:cs="Arial"/>
                <w:sz w:val="16"/>
                <w:lang w:val="en-US"/>
              </w:rPr>
            </w:pPr>
          </w:p>
        </w:tc>
        <w:tc>
          <w:tcPr>
            <w:tcW w:w="273" w:type="dxa"/>
            <w:shd w:val="clear" w:color="auto" w:fill="auto"/>
          </w:tcPr>
          <w:p w14:paraId="15D05750" w14:textId="77777777" w:rsidR="00F02B4A" w:rsidRPr="00F02B4A" w:rsidRDefault="00F02B4A" w:rsidP="00F02B4A">
            <w:pPr>
              <w:rPr>
                <w:rFonts w:ascii="Arial" w:hAnsi="Arial" w:cs="Arial"/>
                <w:sz w:val="16"/>
                <w:lang w:val="en-US"/>
              </w:rPr>
            </w:pPr>
          </w:p>
        </w:tc>
        <w:tc>
          <w:tcPr>
            <w:tcW w:w="273" w:type="dxa"/>
            <w:shd w:val="clear" w:color="auto" w:fill="auto"/>
          </w:tcPr>
          <w:p w14:paraId="74B247A4" w14:textId="77777777" w:rsidR="00F02B4A" w:rsidRPr="00F02B4A" w:rsidRDefault="00F02B4A" w:rsidP="00F02B4A">
            <w:pPr>
              <w:rPr>
                <w:rFonts w:ascii="Arial" w:hAnsi="Arial" w:cs="Arial"/>
                <w:sz w:val="16"/>
                <w:lang w:val="en-US"/>
              </w:rPr>
            </w:pPr>
          </w:p>
        </w:tc>
        <w:tc>
          <w:tcPr>
            <w:tcW w:w="273" w:type="dxa"/>
            <w:shd w:val="clear" w:color="auto" w:fill="auto"/>
          </w:tcPr>
          <w:p w14:paraId="76734587" w14:textId="77777777" w:rsidR="00F02B4A" w:rsidRPr="00F02B4A" w:rsidRDefault="00F02B4A" w:rsidP="00F02B4A">
            <w:pPr>
              <w:rPr>
                <w:rFonts w:ascii="Arial" w:hAnsi="Arial" w:cs="Arial"/>
                <w:sz w:val="16"/>
                <w:lang w:val="en-US"/>
              </w:rPr>
            </w:pPr>
          </w:p>
        </w:tc>
        <w:tc>
          <w:tcPr>
            <w:tcW w:w="273" w:type="dxa"/>
            <w:shd w:val="clear" w:color="auto" w:fill="auto"/>
          </w:tcPr>
          <w:p w14:paraId="3F3F3C10" w14:textId="77777777" w:rsidR="00F02B4A" w:rsidRPr="00F02B4A" w:rsidRDefault="00F02B4A" w:rsidP="00F02B4A">
            <w:pPr>
              <w:rPr>
                <w:rFonts w:ascii="Arial" w:hAnsi="Arial" w:cs="Arial"/>
                <w:sz w:val="16"/>
                <w:lang w:val="en-US"/>
              </w:rPr>
            </w:pPr>
          </w:p>
        </w:tc>
        <w:tc>
          <w:tcPr>
            <w:tcW w:w="273" w:type="dxa"/>
            <w:tcBorders>
              <w:right w:val="single" w:sz="12" w:space="0" w:color="244061" w:themeColor="accent1" w:themeShade="80"/>
            </w:tcBorders>
            <w:shd w:val="clear" w:color="auto" w:fill="auto"/>
          </w:tcPr>
          <w:p w14:paraId="77EFFA91" w14:textId="77777777" w:rsidR="00F02B4A" w:rsidRPr="00F02B4A" w:rsidRDefault="00F02B4A" w:rsidP="00F02B4A">
            <w:pPr>
              <w:rPr>
                <w:rFonts w:ascii="Arial" w:hAnsi="Arial" w:cs="Arial"/>
                <w:sz w:val="16"/>
                <w:lang w:val="en-US"/>
              </w:rPr>
            </w:pPr>
          </w:p>
        </w:tc>
      </w:tr>
      <w:tr w:rsidR="00F02B4A"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F02B4A" w:rsidRPr="00D011A8" w:rsidRDefault="00F02B4A" w:rsidP="00F02B4A">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3A237187" w:rsidR="00F02B4A" w:rsidRPr="007B12DC" w:rsidRDefault="00F02B4A" w:rsidP="00F02B4A">
            <w:pPr>
              <w:rPr>
                <w:rFonts w:ascii="Arial" w:hAnsi="Arial" w:cs="Arial"/>
                <w:sz w:val="16"/>
                <w:lang w:val="es-BO"/>
              </w:rPr>
            </w:pPr>
            <w:r w:rsidRPr="007F2D66">
              <w:rPr>
                <w:rFonts w:ascii="Arial" w:hAnsi="Arial" w:cs="Arial"/>
                <w:sz w:val="16"/>
                <w:lang w:val="es-BO"/>
              </w:rPr>
              <w:t>2</w:t>
            </w:r>
            <w:r>
              <w:rPr>
                <w:rFonts w:ascii="Arial" w:hAnsi="Arial" w:cs="Arial"/>
                <w:sz w:val="16"/>
                <w:lang w:val="es-BO"/>
              </w:rPr>
              <w:t>114757</w:t>
            </w:r>
            <w:r w:rsidRPr="007F2D66">
              <w:rPr>
                <w:rFonts w:ascii="Arial" w:hAnsi="Arial" w:cs="Arial"/>
                <w:sz w:val="16"/>
                <w:lang w:val="es-BO"/>
              </w:rPr>
              <w:t> </w:t>
            </w:r>
          </w:p>
        </w:tc>
        <w:tc>
          <w:tcPr>
            <w:tcW w:w="281" w:type="dxa"/>
            <w:tcBorders>
              <w:left w:val="single" w:sz="4" w:space="0" w:color="auto"/>
            </w:tcBorders>
            <w:vAlign w:val="center"/>
          </w:tcPr>
          <w:p w14:paraId="05AB06D7" w14:textId="77777777" w:rsidR="00F02B4A" w:rsidRPr="007B12DC" w:rsidRDefault="00F02B4A" w:rsidP="00F02B4A">
            <w:pPr>
              <w:rPr>
                <w:rFonts w:ascii="Arial" w:hAnsi="Arial" w:cs="Arial"/>
                <w:sz w:val="16"/>
                <w:lang w:val="es-BO"/>
              </w:rPr>
            </w:pPr>
          </w:p>
        </w:tc>
        <w:tc>
          <w:tcPr>
            <w:tcW w:w="554" w:type="dxa"/>
            <w:gridSpan w:val="2"/>
            <w:tcBorders>
              <w:left w:val="nil"/>
              <w:right w:val="single" w:sz="4" w:space="0" w:color="auto"/>
            </w:tcBorders>
          </w:tcPr>
          <w:p w14:paraId="0D322C18" w14:textId="77777777" w:rsidR="00F02B4A" w:rsidRPr="007B12DC" w:rsidRDefault="00F02B4A" w:rsidP="00F02B4A">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F02B4A" w:rsidRPr="00D011A8" w:rsidRDefault="00F02B4A" w:rsidP="00F02B4A">
            <w:pPr>
              <w:rPr>
                <w:rFonts w:ascii="Arial" w:hAnsi="Arial" w:cs="Arial"/>
                <w:sz w:val="16"/>
                <w:lang w:val="es-BO"/>
              </w:rPr>
            </w:pPr>
          </w:p>
        </w:tc>
        <w:tc>
          <w:tcPr>
            <w:tcW w:w="277" w:type="dxa"/>
            <w:tcBorders>
              <w:left w:val="single" w:sz="4" w:space="0" w:color="auto"/>
            </w:tcBorders>
          </w:tcPr>
          <w:p w14:paraId="1428CEDC" w14:textId="77777777" w:rsidR="00F02B4A" w:rsidRPr="00D011A8" w:rsidRDefault="00F02B4A" w:rsidP="00F02B4A">
            <w:pPr>
              <w:rPr>
                <w:rFonts w:ascii="Arial" w:hAnsi="Arial" w:cs="Arial"/>
                <w:sz w:val="16"/>
                <w:lang w:val="es-BO"/>
              </w:rPr>
            </w:pPr>
          </w:p>
        </w:tc>
        <w:tc>
          <w:tcPr>
            <w:tcW w:w="1646" w:type="dxa"/>
            <w:gridSpan w:val="6"/>
            <w:tcBorders>
              <w:right w:val="single" w:sz="4" w:space="0" w:color="auto"/>
            </w:tcBorders>
          </w:tcPr>
          <w:p w14:paraId="7C948597" w14:textId="77777777" w:rsidR="00F02B4A" w:rsidRPr="00D011A8" w:rsidRDefault="00F02B4A" w:rsidP="00F02B4A">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18719469" w:rsidR="00F02B4A" w:rsidRPr="00D011A8" w:rsidRDefault="00F02B4A" w:rsidP="00F02B4A">
            <w:pPr>
              <w:rPr>
                <w:rFonts w:ascii="Arial" w:hAnsi="Arial" w:cs="Arial"/>
                <w:sz w:val="16"/>
                <w:lang w:val="es-BO"/>
              </w:rPr>
            </w:pPr>
            <w:r w:rsidRPr="001D776A">
              <w:rPr>
                <w:rFonts w:ascii="Arial" w:hAnsi="Arial" w:cs="Arial"/>
                <w:sz w:val="16"/>
                <w:lang w:val="es-BO"/>
              </w:rPr>
              <w:t>jessi.jco2020@gmail.com</w:t>
            </w:r>
          </w:p>
        </w:tc>
        <w:tc>
          <w:tcPr>
            <w:tcW w:w="273" w:type="dxa"/>
            <w:tcBorders>
              <w:left w:val="single" w:sz="4" w:space="0" w:color="auto"/>
            </w:tcBorders>
          </w:tcPr>
          <w:p w14:paraId="72779DFC" w14:textId="77777777" w:rsidR="00F02B4A" w:rsidRPr="00D011A8" w:rsidRDefault="00F02B4A" w:rsidP="00F02B4A">
            <w:pPr>
              <w:rPr>
                <w:rFonts w:ascii="Arial" w:hAnsi="Arial" w:cs="Arial"/>
                <w:sz w:val="16"/>
                <w:lang w:val="es-BO"/>
              </w:rPr>
            </w:pPr>
          </w:p>
        </w:tc>
        <w:tc>
          <w:tcPr>
            <w:tcW w:w="273" w:type="dxa"/>
            <w:tcBorders>
              <w:right w:val="single" w:sz="12" w:space="0" w:color="244061" w:themeColor="accent1" w:themeShade="80"/>
            </w:tcBorders>
          </w:tcPr>
          <w:p w14:paraId="71F4BDB0" w14:textId="77777777" w:rsidR="00F02B4A" w:rsidRPr="00D011A8" w:rsidRDefault="00F02B4A" w:rsidP="00F02B4A">
            <w:pPr>
              <w:rPr>
                <w:rFonts w:ascii="Arial" w:hAnsi="Arial" w:cs="Arial"/>
                <w:sz w:val="16"/>
                <w:lang w:val="es-BO"/>
              </w:rPr>
            </w:pPr>
          </w:p>
        </w:tc>
      </w:tr>
      <w:tr w:rsidR="00F02B4A"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F02B4A" w:rsidRPr="00D011A8" w:rsidRDefault="00F02B4A" w:rsidP="00F02B4A">
            <w:pPr>
              <w:jc w:val="right"/>
              <w:rPr>
                <w:rFonts w:ascii="Arial" w:hAnsi="Arial" w:cs="Arial"/>
                <w:b/>
                <w:sz w:val="6"/>
                <w:szCs w:val="2"/>
                <w:lang w:val="es-BO"/>
              </w:rPr>
            </w:pPr>
          </w:p>
        </w:tc>
        <w:tc>
          <w:tcPr>
            <w:tcW w:w="283" w:type="dxa"/>
            <w:shd w:val="clear" w:color="auto" w:fill="auto"/>
          </w:tcPr>
          <w:p w14:paraId="57CFF63F" w14:textId="77777777" w:rsidR="00F02B4A" w:rsidRPr="007B12DC" w:rsidRDefault="00F02B4A" w:rsidP="00F02B4A">
            <w:pPr>
              <w:rPr>
                <w:rFonts w:ascii="Arial" w:hAnsi="Arial" w:cs="Arial"/>
                <w:sz w:val="6"/>
                <w:szCs w:val="2"/>
                <w:lang w:val="es-BO"/>
              </w:rPr>
            </w:pPr>
          </w:p>
        </w:tc>
        <w:tc>
          <w:tcPr>
            <w:tcW w:w="281" w:type="dxa"/>
            <w:shd w:val="clear" w:color="auto" w:fill="auto"/>
          </w:tcPr>
          <w:p w14:paraId="6026A8B9" w14:textId="77777777" w:rsidR="00F02B4A" w:rsidRPr="007B12DC" w:rsidRDefault="00F02B4A" w:rsidP="00F02B4A">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F02B4A" w:rsidRPr="007B12DC" w:rsidRDefault="00F02B4A" w:rsidP="00F02B4A">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F02B4A" w:rsidRPr="007B12DC" w:rsidRDefault="00F02B4A" w:rsidP="00F02B4A">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F02B4A" w:rsidRPr="00D011A8" w:rsidRDefault="00F02B4A" w:rsidP="00F02B4A">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F02B4A" w:rsidRPr="00D011A8" w:rsidRDefault="00F02B4A" w:rsidP="00F02B4A">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F02B4A" w:rsidRPr="00D011A8" w:rsidRDefault="00F02B4A" w:rsidP="00F02B4A">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F02B4A" w:rsidRPr="00D011A8" w:rsidRDefault="00F02B4A" w:rsidP="00F02B4A">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F02B4A" w:rsidRPr="00D011A8" w:rsidRDefault="00F02B4A" w:rsidP="00F02B4A">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F02B4A" w:rsidRPr="00D011A8" w:rsidRDefault="00F02B4A" w:rsidP="00F02B4A">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F02B4A" w:rsidRPr="00D011A8" w:rsidRDefault="00F02B4A" w:rsidP="00F02B4A">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F02B4A" w:rsidRPr="00D011A8" w:rsidRDefault="00F02B4A" w:rsidP="00F02B4A">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F02B4A" w:rsidRPr="00D011A8" w:rsidRDefault="00F02B4A" w:rsidP="00F02B4A">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F02B4A" w:rsidRPr="00D011A8" w:rsidRDefault="00F02B4A" w:rsidP="00F02B4A">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F02B4A" w:rsidRPr="00D011A8" w:rsidRDefault="00F02B4A" w:rsidP="00F02B4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F02B4A" w:rsidRPr="00D011A8" w:rsidRDefault="00F02B4A" w:rsidP="00F02B4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F02B4A" w:rsidRPr="00D011A8" w:rsidRDefault="00F02B4A" w:rsidP="00F02B4A">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F02B4A" w:rsidRPr="00D011A8" w:rsidRDefault="00F02B4A" w:rsidP="00F02B4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F02B4A" w:rsidRPr="00D011A8" w:rsidRDefault="00F02B4A" w:rsidP="00F02B4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F02B4A" w:rsidRPr="00D011A8" w:rsidRDefault="00F02B4A" w:rsidP="00F02B4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F02B4A" w:rsidRPr="00D011A8" w:rsidRDefault="00F02B4A" w:rsidP="00F02B4A">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F02B4A" w:rsidRPr="00D011A8" w:rsidRDefault="00F02B4A" w:rsidP="00F02B4A">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F02B4A" w:rsidRPr="00D011A8" w:rsidRDefault="00F02B4A" w:rsidP="00F02B4A">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0A17ABCC" w14:textId="77777777" w:rsidR="00F02B4A" w:rsidRPr="00D011A8" w:rsidRDefault="00F02B4A" w:rsidP="00F02B4A">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4926681B" w14:textId="77777777" w:rsidR="00F02B4A" w:rsidRPr="00D011A8" w:rsidRDefault="00F02B4A" w:rsidP="00F02B4A">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F02B4A" w:rsidRPr="00D011A8" w:rsidRDefault="00F02B4A" w:rsidP="00F02B4A">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F02B4A" w:rsidRPr="00D011A8" w:rsidRDefault="00F02B4A" w:rsidP="00F02B4A">
            <w:pPr>
              <w:rPr>
                <w:rFonts w:ascii="Arial" w:hAnsi="Arial" w:cs="Arial"/>
                <w:sz w:val="6"/>
                <w:szCs w:val="2"/>
                <w:lang w:val="es-BO"/>
              </w:rPr>
            </w:pPr>
          </w:p>
        </w:tc>
        <w:tc>
          <w:tcPr>
            <w:tcW w:w="273" w:type="dxa"/>
            <w:shd w:val="clear" w:color="auto" w:fill="auto"/>
          </w:tcPr>
          <w:p w14:paraId="4D271C0F" w14:textId="77777777" w:rsidR="00F02B4A" w:rsidRPr="00D011A8" w:rsidRDefault="00F02B4A" w:rsidP="00F02B4A">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F02B4A" w:rsidRPr="00D011A8" w:rsidRDefault="00F02B4A" w:rsidP="00F02B4A">
            <w:pPr>
              <w:rPr>
                <w:rFonts w:ascii="Arial" w:hAnsi="Arial" w:cs="Arial"/>
                <w:sz w:val="6"/>
                <w:szCs w:val="2"/>
                <w:lang w:val="es-BO"/>
              </w:rPr>
            </w:pPr>
          </w:p>
        </w:tc>
      </w:tr>
      <w:tr w:rsidR="00F02B4A"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F02B4A" w:rsidRPr="00E96334" w:rsidRDefault="00F02B4A" w:rsidP="00F02B4A">
            <w:pPr>
              <w:jc w:val="right"/>
              <w:rPr>
                <w:rFonts w:ascii="Arial" w:hAnsi="Arial" w:cs="Arial"/>
                <w:b/>
                <w:sz w:val="6"/>
                <w:szCs w:val="2"/>
                <w:lang w:val="es-419"/>
              </w:rPr>
            </w:pPr>
            <w:r w:rsidRPr="00D011A8">
              <w:rPr>
                <w:rFonts w:ascii="Arial" w:hAnsi="Arial" w:cs="Arial"/>
                <w:lang w:val="es-BO"/>
              </w:rPr>
              <w:t>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r>
              <w:rPr>
                <w:rFonts w:ascii="Arial" w:hAnsi="Arial" w:cs="Arial"/>
                <w:lang w:val="es-419"/>
              </w:rPr>
              <w:t xml:space="preserve"> (Fondos en Custodia)</w:t>
            </w:r>
          </w:p>
        </w:tc>
        <w:tc>
          <w:tcPr>
            <w:tcW w:w="283" w:type="dxa"/>
            <w:shd w:val="clear" w:color="auto" w:fill="auto"/>
          </w:tcPr>
          <w:p w14:paraId="7D807A0A" w14:textId="77777777" w:rsidR="00F02B4A" w:rsidRPr="007B12DC" w:rsidRDefault="00F02B4A" w:rsidP="00F02B4A">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F02B4A" w:rsidRPr="007B12DC" w:rsidRDefault="00F02B4A" w:rsidP="00F02B4A">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21CC6415" w:rsidR="00F02B4A" w:rsidRPr="007B12DC" w:rsidRDefault="00E35908" w:rsidP="00F02B4A">
            <w:pPr>
              <w:rPr>
                <w:rFonts w:ascii="Arial" w:hAnsi="Arial" w:cs="Arial"/>
                <w:sz w:val="16"/>
                <w:lang w:val="es-BO"/>
              </w:rPr>
            </w:pPr>
            <w:r>
              <w:rPr>
                <w:rFonts w:ascii="Arial" w:hAnsi="Arial" w:cs="Arial"/>
                <w:sz w:val="16"/>
              </w:rPr>
              <w:t>NO CORRESPONDE</w:t>
            </w:r>
          </w:p>
        </w:tc>
        <w:tc>
          <w:tcPr>
            <w:tcW w:w="273" w:type="dxa"/>
            <w:tcBorders>
              <w:left w:val="single" w:sz="6" w:space="0" w:color="auto"/>
            </w:tcBorders>
            <w:shd w:val="clear" w:color="auto" w:fill="auto"/>
          </w:tcPr>
          <w:p w14:paraId="41A838B9" w14:textId="77777777" w:rsidR="00F02B4A" w:rsidRPr="00D011A8" w:rsidRDefault="00F02B4A" w:rsidP="00F02B4A">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F02B4A" w:rsidRPr="00D011A8" w:rsidRDefault="00F02B4A" w:rsidP="00F02B4A">
            <w:pPr>
              <w:rPr>
                <w:rFonts w:ascii="Arial" w:hAnsi="Arial" w:cs="Arial"/>
                <w:sz w:val="6"/>
                <w:szCs w:val="2"/>
                <w:lang w:val="es-BO"/>
              </w:rPr>
            </w:pPr>
          </w:p>
        </w:tc>
      </w:tr>
      <w:tr w:rsidR="00F02B4A"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F02B4A" w:rsidRPr="00D011A8" w:rsidRDefault="00F02B4A" w:rsidP="00F02B4A">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F02B4A" w:rsidRPr="00D011A8" w:rsidRDefault="00F02B4A" w:rsidP="00F02B4A">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F02B4A" w:rsidRPr="00D011A8" w:rsidRDefault="00F02B4A" w:rsidP="00F02B4A">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F02B4A" w:rsidRPr="00D011A8" w:rsidRDefault="00F02B4A" w:rsidP="00F02B4A">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F02B4A" w:rsidRPr="00D011A8" w:rsidRDefault="00F02B4A" w:rsidP="00F02B4A">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F02B4A" w:rsidRPr="00D011A8" w:rsidRDefault="00F02B4A" w:rsidP="00F02B4A">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F02B4A" w:rsidRPr="00D011A8" w:rsidRDefault="00F02B4A" w:rsidP="00F02B4A">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F02B4A" w:rsidRPr="00D011A8" w:rsidRDefault="00F02B4A" w:rsidP="00F02B4A">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F02B4A" w:rsidRPr="00D011A8" w:rsidRDefault="00F02B4A" w:rsidP="00F02B4A">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F02B4A" w:rsidRPr="00D011A8" w:rsidRDefault="00F02B4A" w:rsidP="00F02B4A">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F02B4A" w:rsidRPr="00D011A8" w:rsidRDefault="00F02B4A" w:rsidP="00F02B4A">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F02B4A" w:rsidRPr="00D011A8" w:rsidRDefault="00F02B4A" w:rsidP="00F02B4A">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F02B4A" w:rsidRPr="00D011A8" w:rsidRDefault="00F02B4A" w:rsidP="00F02B4A">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F02B4A" w:rsidRPr="00D011A8" w:rsidRDefault="00F02B4A" w:rsidP="00F02B4A">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F02B4A" w:rsidRPr="00D011A8" w:rsidRDefault="00F02B4A" w:rsidP="00F02B4A">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F02B4A" w:rsidRPr="00D011A8" w:rsidRDefault="00F02B4A" w:rsidP="00F02B4A">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F02B4A" w:rsidRPr="00D011A8" w:rsidRDefault="00F02B4A" w:rsidP="00F02B4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F02B4A" w:rsidRPr="00D011A8" w:rsidRDefault="00F02B4A" w:rsidP="00F02B4A">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F02B4A" w:rsidRPr="00D011A8" w:rsidRDefault="00F02B4A" w:rsidP="00F02B4A">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F02B4A" w:rsidRPr="00D011A8" w:rsidRDefault="00F02B4A" w:rsidP="00F02B4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F02B4A" w:rsidRPr="00D011A8" w:rsidRDefault="00F02B4A" w:rsidP="00F02B4A">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3B4EF7C4" w14:textId="77777777" w:rsidR="00F02B4A" w:rsidRPr="00D011A8" w:rsidRDefault="00F02B4A" w:rsidP="00F02B4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5F83ED72" w14:textId="77777777" w:rsidR="00F02B4A" w:rsidRPr="00D011A8" w:rsidRDefault="00F02B4A" w:rsidP="00F02B4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F02B4A" w:rsidRPr="00D011A8" w:rsidRDefault="00F02B4A" w:rsidP="00F02B4A">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F02B4A" w:rsidRPr="00D011A8" w:rsidRDefault="00F02B4A" w:rsidP="00F02B4A">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F02B4A" w:rsidRPr="00D011A8" w:rsidRDefault="00F02B4A" w:rsidP="00F02B4A">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F02B4A" w:rsidRPr="00D011A8" w:rsidRDefault="00F02B4A" w:rsidP="00F02B4A">
            <w:pPr>
              <w:rPr>
                <w:rFonts w:ascii="Arial" w:hAnsi="Arial" w:cs="Arial"/>
                <w:sz w:val="6"/>
                <w:szCs w:val="8"/>
                <w:lang w:val="es-BO"/>
              </w:rPr>
            </w:pPr>
          </w:p>
        </w:tc>
      </w:tr>
    </w:tbl>
    <w:tbl>
      <w:tblPr>
        <w:tblW w:w="10005"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454"/>
        <w:gridCol w:w="134"/>
        <w:gridCol w:w="389"/>
        <w:gridCol w:w="134"/>
        <w:gridCol w:w="524"/>
        <w:gridCol w:w="135"/>
        <w:gridCol w:w="11"/>
        <w:gridCol w:w="123"/>
        <w:gridCol w:w="475"/>
        <w:gridCol w:w="252"/>
        <w:gridCol w:w="459"/>
        <w:gridCol w:w="135"/>
        <w:gridCol w:w="11"/>
        <w:gridCol w:w="130"/>
        <w:gridCol w:w="2190"/>
        <w:gridCol w:w="198"/>
        <w:gridCol w:w="11"/>
      </w:tblGrid>
      <w:tr w:rsidR="00D011A8" w:rsidRPr="00D011A8" w14:paraId="0FCE59BE" w14:textId="77777777" w:rsidTr="00B51043">
        <w:trPr>
          <w:trHeight w:val="464"/>
        </w:trPr>
        <w:tc>
          <w:tcPr>
            <w:tcW w:w="10005" w:type="dxa"/>
            <w:gridSpan w:val="21"/>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B51043">
        <w:trPr>
          <w:trHeight w:val="1919"/>
        </w:trPr>
        <w:tc>
          <w:tcPr>
            <w:tcW w:w="10005" w:type="dxa"/>
            <w:gridSpan w:val="21"/>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56CE0694" w:rsidR="00120392" w:rsidRPr="008227DF" w:rsidRDefault="009004E0" w:rsidP="005D324E">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5D324E">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5D324E">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B51043">
        <w:trPr>
          <w:trHeight w:val="405"/>
        </w:trPr>
        <w:tc>
          <w:tcPr>
            <w:tcW w:w="10005" w:type="dxa"/>
            <w:gridSpan w:val="21"/>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915"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3C409BDB" w:rsidR="00120392" w:rsidRPr="00D011A8" w:rsidRDefault="00120392" w:rsidP="00FB3257">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gridSpan w:val="2"/>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gridSpan w:val="2"/>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490B1E3" w:rsidR="00120392" w:rsidRPr="00D011A8" w:rsidRDefault="00B51043"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37386C4B" w:rsidR="00120392" w:rsidRPr="00D011A8" w:rsidRDefault="00B51043"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77622308" w:rsidR="00120392" w:rsidRPr="00D011A8" w:rsidRDefault="00D27F05"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BD18B8F" w:rsidR="00120392" w:rsidRPr="00D011A8" w:rsidRDefault="00D27F05" w:rsidP="00EB3E8A">
            <w:pPr>
              <w:adjustRightInd w:val="0"/>
              <w:snapToGrid w:val="0"/>
              <w:jc w:val="center"/>
              <w:rPr>
                <w:rFonts w:ascii="Arial" w:hAnsi="Arial" w:cs="Arial"/>
                <w:lang w:val="es-BO"/>
              </w:rPr>
            </w:pPr>
            <w:r>
              <w:rPr>
                <w:rFonts w:ascii="Arial" w:hAnsi="Arial" w:cs="Arial"/>
                <w:lang w:val="es-BO"/>
              </w:rPr>
              <w:t>1</w:t>
            </w:r>
            <w:r w:rsidR="00F46251">
              <w:rPr>
                <w:rFonts w:ascii="Arial" w:hAnsi="Arial" w:cs="Arial"/>
                <w:lang w:val="es-BO"/>
              </w:rPr>
              <w:t>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100CA640" w:rsidR="00120392" w:rsidRPr="00D011A8" w:rsidRDefault="00D27F05"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40E7104" w:rsidR="00120392" w:rsidRPr="00D011A8" w:rsidRDefault="004F5E8D" w:rsidP="00EB3E8A">
            <w:pPr>
              <w:adjustRightInd w:val="0"/>
              <w:snapToGrid w:val="0"/>
              <w:jc w:val="center"/>
              <w:rPr>
                <w:rFonts w:ascii="Arial" w:hAnsi="Arial" w:cs="Arial"/>
                <w:lang w:val="es-BO"/>
              </w:rPr>
            </w:pPr>
            <w:bookmarkStart w:id="99" w:name="_Hlk514093349"/>
            <w:r w:rsidRPr="00C55FEC">
              <w:rPr>
                <w:rFonts w:ascii="Arial" w:hAnsi="Arial" w:cs="Arial"/>
                <w:sz w:val="16"/>
                <w:lang w:val="es-BO"/>
              </w:rPr>
              <w:t>La Paz, Calle Batallón Colorados # 24 Edificio el Cóndor piso13</w:t>
            </w:r>
            <w:bookmarkEnd w:id="99"/>
            <w:r w:rsidRPr="00C55FEC">
              <w:rPr>
                <w:rFonts w:ascii="Arial" w:hAnsi="Arial" w:cs="Arial"/>
                <w:sz w:val="16"/>
                <w:lang w:val="es-BO"/>
              </w:rPr>
              <w:t>, Dirección Administrativa y Financiera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454"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454"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2D9A967B"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297F40B2"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5C147922"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5E8F9AE5"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6BD7C8D9"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516D417B" w:rsidR="00120392" w:rsidRPr="00B4552A" w:rsidRDefault="00284950" w:rsidP="00EB3E8A">
            <w:pPr>
              <w:adjustRightInd w:val="0"/>
              <w:snapToGrid w:val="0"/>
              <w:jc w:val="center"/>
              <w:rPr>
                <w:rFonts w:ascii="Arial" w:hAnsi="Arial" w:cs="Arial"/>
                <w:i/>
                <w:lang w:val="es-BO"/>
              </w:rPr>
            </w:pPr>
            <w:r>
              <w:rPr>
                <w:rFonts w:ascii="Arial" w:hAnsi="Arial" w:cs="Arial"/>
                <w:i/>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454"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454"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61F5B480"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3782F795"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094EFCE6"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203FBC78"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2EEDA20C" w:rsidR="00120392" w:rsidRPr="00D011A8" w:rsidRDefault="00284950"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9E8721A" w:rsidR="00120392" w:rsidRPr="00D011A8" w:rsidRDefault="00284950" w:rsidP="00EB3E8A">
            <w:pPr>
              <w:adjustRightInd w:val="0"/>
              <w:snapToGrid w:val="0"/>
              <w:jc w:val="center"/>
              <w:rPr>
                <w:rFonts w:ascii="Arial" w:hAnsi="Arial" w:cs="Arial"/>
                <w:lang w:val="es-BO"/>
              </w:rPr>
            </w:pPr>
            <w:r>
              <w:rPr>
                <w:rFonts w:ascii="Arial" w:hAnsi="Arial" w:cs="Arial"/>
                <w:i/>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454"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22740D" w14:textId="704932FE" w:rsidR="004F5E8D" w:rsidRDefault="00120392" w:rsidP="009D340F">
            <w:pPr>
              <w:adjustRightInd w:val="0"/>
              <w:snapToGrid w:val="0"/>
              <w:ind w:right="113"/>
              <w:rPr>
                <w:rFonts w:ascii="Arial" w:hAnsi="Arial" w:cs="Arial"/>
                <w:lang w:val="es-BO"/>
              </w:rPr>
            </w:pPr>
            <w:r w:rsidRPr="00D011A8">
              <w:rPr>
                <w:rFonts w:ascii="Arial" w:hAnsi="Arial" w:cs="Arial"/>
                <w:lang w:val="es-BO"/>
              </w:rPr>
              <w:t>Fecha límite de Presentación</w:t>
            </w:r>
            <w:r w:rsidR="0016532F" w:rsidRPr="00D011A8">
              <w:rPr>
                <w:rFonts w:ascii="Arial" w:hAnsi="Arial" w:cs="Arial"/>
                <w:lang w:val="es-BO"/>
              </w:rPr>
              <w:t xml:space="preserve"> </w:t>
            </w:r>
          </w:p>
          <w:p w14:paraId="28B6277C" w14:textId="77777777" w:rsidR="004F5E8D" w:rsidRDefault="004F5E8D" w:rsidP="009D340F">
            <w:pPr>
              <w:adjustRightInd w:val="0"/>
              <w:snapToGrid w:val="0"/>
              <w:ind w:right="113"/>
              <w:rPr>
                <w:rFonts w:ascii="Arial" w:hAnsi="Arial" w:cs="Arial"/>
                <w:lang w:val="es-BO"/>
              </w:rPr>
            </w:pPr>
          </w:p>
          <w:p w14:paraId="3BA850D1" w14:textId="77777777" w:rsidR="004F5E8D" w:rsidRDefault="004F5E8D" w:rsidP="009D340F">
            <w:pPr>
              <w:adjustRightInd w:val="0"/>
              <w:snapToGrid w:val="0"/>
              <w:ind w:right="113"/>
              <w:rPr>
                <w:rFonts w:ascii="Arial" w:hAnsi="Arial" w:cs="Arial"/>
                <w:lang w:val="es-BO"/>
              </w:rPr>
            </w:pPr>
          </w:p>
          <w:p w14:paraId="6FE10AA6" w14:textId="77777777" w:rsidR="004F5E8D" w:rsidRDefault="004F5E8D" w:rsidP="009D340F">
            <w:pPr>
              <w:adjustRightInd w:val="0"/>
              <w:snapToGrid w:val="0"/>
              <w:ind w:right="113"/>
              <w:rPr>
                <w:rFonts w:ascii="Arial" w:hAnsi="Arial" w:cs="Arial"/>
                <w:lang w:val="es-BO"/>
              </w:rPr>
            </w:pPr>
          </w:p>
          <w:p w14:paraId="1A994179" w14:textId="7F8ED6EB" w:rsidR="004F5E8D" w:rsidRDefault="004F5E8D" w:rsidP="009D340F">
            <w:pPr>
              <w:adjustRightInd w:val="0"/>
              <w:snapToGrid w:val="0"/>
              <w:ind w:right="113"/>
              <w:rPr>
                <w:rFonts w:ascii="Arial" w:hAnsi="Arial" w:cs="Arial"/>
                <w:lang w:val="es-BO"/>
              </w:rPr>
            </w:pPr>
          </w:p>
          <w:p w14:paraId="25D7E05F" w14:textId="24ED99ED" w:rsidR="004F5E8D" w:rsidRDefault="004F5E8D" w:rsidP="009D340F">
            <w:pPr>
              <w:adjustRightInd w:val="0"/>
              <w:snapToGrid w:val="0"/>
              <w:ind w:right="113"/>
              <w:rPr>
                <w:rFonts w:ascii="Arial" w:hAnsi="Arial" w:cs="Arial"/>
                <w:lang w:val="es-BO"/>
              </w:rPr>
            </w:pPr>
          </w:p>
          <w:p w14:paraId="4A36CF1F" w14:textId="77777777" w:rsidR="004F5E8D" w:rsidRDefault="004F5E8D" w:rsidP="009D340F">
            <w:pPr>
              <w:adjustRightInd w:val="0"/>
              <w:snapToGrid w:val="0"/>
              <w:ind w:right="113"/>
              <w:rPr>
                <w:rFonts w:ascii="Arial" w:hAnsi="Arial" w:cs="Arial"/>
                <w:lang w:val="es-BO"/>
              </w:rPr>
            </w:pPr>
          </w:p>
          <w:p w14:paraId="5778623D" w14:textId="71C648CC" w:rsidR="00120392" w:rsidRPr="00D011A8" w:rsidRDefault="0016532F" w:rsidP="009D340F">
            <w:pPr>
              <w:adjustRightInd w:val="0"/>
              <w:snapToGrid w:val="0"/>
              <w:ind w:right="113"/>
              <w:rPr>
                <w:rFonts w:ascii="Arial" w:hAnsi="Arial" w:cs="Arial"/>
                <w:b/>
                <w:lang w:val="es-BO"/>
              </w:rPr>
            </w:pPr>
            <w:r w:rsidRPr="00D011A8">
              <w:rPr>
                <w:rFonts w:ascii="Arial" w:hAnsi="Arial" w:cs="Arial"/>
                <w:lang w:val="es-BO"/>
              </w:rPr>
              <w:t xml:space="preserve"> </w:t>
            </w:r>
            <w:r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454"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204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045144" w14:textId="16E8E1D4" w:rsidR="00120392" w:rsidRDefault="00B51043" w:rsidP="00EB3E8A">
            <w:pPr>
              <w:adjustRightInd w:val="0"/>
              <w:snapToGrid w:val="0"/>
              <w:jc w:val="center"/>
              <w:rPr>
                <w:rFonts w:ascii="Arial" w:hAnsi="Arial" w:cs="Arial"/>
                <w:lang w:val="es-BO"/>
              </w:rPr>
            </w:pPr>
            <w:r>
              <w:rPr>
                <w:rFonts w:ascii="Arial" w:hAnsi="Arial" w:cs="Arial"/>
                <w:lang w:val="es-BO"/>
              </w:rPr>
              <w:t>17</w:t>
            </w:r>
          </w:p>
          <w:p w14:paraId="25E1BB80" w14:textId="77777777" w:rsidR="004F5E8D" w:rsidRDefault="004F5E8D" w:rsidP="00EB3E8A">
            <w:pPr>
              <w:adjustRightInd w:val="0"/>
              <w:snapToGrid w:val="0"/>
              <w:jc w:val="center"/>
              <w:rPr>
                <w:rFonts w:ascii="Arial" w:hAnsi="Arial" w:cs="Arial"/>
                <w:lang w:val="es-BO"/>
              </w:rPr>
            </w:pPr>
          </w:p>
          <w:p w14:paraId="3D10AC10" w14:textId="6CDDCE1E" w:rsidR="004F5E8D" w:rsidRDefault="004F5E8D" w:rsidP="00EB3E8A">
            <w:pPr>
              <w:adjustRightInd w:val="0"/>
              <w:snapToGrid w:val="0"/>
              <w:jc w:val="center"/>
              <w:rPr>
                <w:rFonts w:ascii="Arial" w:hAnsi="Arial" w:cs="Arial"/>
                <w:lang w:val="es-BO"/>
              </w:rPr>
            </w:pPr>
          </w:p>
          <w:p w14:paraId="14395973" w14:textId="67891C3B" w:rsidR="004F5E8D" w:rsidRDefault="004F5E8D" w:rsidP="00EB3E8A">
            <w:pPr>
              <w:adjustRightInd w:val="0"/>
              <w:snapToGrid w:val="0"/>
              <w:jc w:val="center"/>
              <w:rPr>
                <w:rFonts w:ascii="Arial" w:hAnsi="Arial" w:cs="Arial"/>
                <w:lang w:val="es-BO"/>
              </w:rPr>
            </w:pPr>
          </w:p>
          <w:p w14:paraId="120CF6FA" w14:textId="77777777" w:rsidR="004F5E8D" w:rsidRDefault="004F5E8D" w:rsidP="00EB3E8A">
            <w:pPr>
              <w:adjustRightInd w:val="0"/>
              <w:snapToGrid w:val="0"/>
              <w:jc w:val="center"/>
              <w:rPr>
                <w:rFonts w:ascii="Arial" w:hAnsi="Arial" w:cs="Arial"/>
                <w:lang w:val="es-BO"/>
              </w:rPr>
            </w:pPr>
          </w:p>
          <w:p w14:paraId="04CFA64C" w14:textId="77777777" w:rsidR="004F5E8D" w:rsidRDefault="004F5E8D" w:rsidP="00EB3E8A">
            <w:pPr>
              <w:adjustRightInd w:val="0"/>
              <w:snapToGrid w:val="0"/>
              <w:jc w:val="center"/>
              <w:rPr>
                <w:rFonts w:ascii="Arial" w:hAnsi="Arial" w:cs="Arial"/>
                <w:lang w:val="es-BO"/>
              </w:rPr>
            </w:pPr>
          </w:p>
          <w:p w14:paraId="65488AA8" w14:textId="4F512C8B" w:rsidR="004F5E8D" w:rsidRPr="00D011A8" w:rsidRDefault="00B51043" w:rsidP="00640EBF">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22FD8C" w14:textId="6EEF51AF" w:rsidR="00120392" w:rsidRDefault="00A17075" w:rsidP="009D340F">
            <w:pPr>
              <w:adjustRightInd w:val="0"/>
              <w:snapToGrid w:val="0"/>
              <w:rPr>
                <w:rFonts w:ascii="Arial" w:hAnsi="Arial" w:cs="Arial"/>
                <w:lang w:val="es-BO"/>
              </w:rPr>
            </w:pPr>
            <w:r>
              <w:rPr>
                <w:rFonts w:ascii="Arial" w:hAnsi="Arial" w:cs="Arial"/>
                <w:lang w:val="es-BO"/>
              </w:rPr>
              <w:t>05</w:t>
            </w:r>
          </w:p>
          <w:p w14:paraId="03A7F80C" w14:textId="77777777" w:rsidR="004F5E8D" w:rsidRDefault="004F5E8D" w:rsidP="009D340F">
            <w:pPr>
              <w:adjustRightInd w:val="0"/>
              <w:snapToGrid w:val="0"/>
              <w:rPr>
                <w:rFonts w:ascii="Arial" w:hAnsi="Arial" w:cs="Arial"/>
                <w:lang w:val="es-BO"/>
              </w:rPr>
            </w:pPr>
          </w:p>
          <w:p w14:paraId="6A8922B5" w14:textId="133C022D" w:rsidR="004F5E8D" w:rsidRDefault="004F5E8D" w:rsidP="009D340F">
            <w:pPr>
              <w:adjustRightInd w:val="0"/>
              <w:snapToGrid w:val="0"/>
              <w:rPr>
                <w:rFonts w:ascii="Arial" w:hAnsi="Arial" w:cs="Arial"/>
                <w:lang w:val="es-BO"/>
              </w:rPr>
            </w:pPr>
          </w:p>
          <w:p w14:paraId="002C442E" w14:textId="771DF1B8" w:rsidR="004F5E8D" w:rsidRDefault="004F5E8D" w:rsidP="009D340F">
            <w:pPr>
              <w:adjustRightInd w:val="0"/>
              <w:snapToGrid w:val="0"/>
              <w:rPr>
                <w:rFonts w:ascii="Arial" w:hAnsi="Arial" w:cs="Arial"/>
                <w:lang w:val="es-BO"/>
              </w:rPr>
            </w:pPr>
          </w:p>
          <w:p w14:paraId="52CF0632" w14:textId="77777777" w:rsidR="004F5E8D" w:rsidRDefault="004F5E8D" w:rsidP="009D340F">
            <w:pPr>
              <w:adjustRightInd w:val="0"/>
              <w:snapToGrid w:val="0"/>
              <w:rPr>
                <w:rFonts w:ascii="Arial" w:hAnsi="Arial" w:cs="Arial"/>
                <w:lang w:val="es-BO"/>
              </w:rPr>
            </w:pPr>
          </w:p>
          <w:p w14:paraId="42E33FBA" w14:textId="77777777" w:rsidR="004F5E8D" w:rsidRDefault="004F5E8D" w:rsidP="009D340F">
            <w:pPr>
              <w:adjustRightInd w:val="0"/>
              <w:snapToGrid w:val="0"/>
              <w:rPr>
                <w:rFonts w:ascii="Arial" w:hAnsi="Arial" w:cs="Arial"/>
                <w:lang w:val="es-BO"/>
              </w:rPr>
            </w:pPr>
          </w:p>
          <w:p w14:paraId="290BC9EA" w14:textId="68B632CC" w:rsidR="004F5E8D" w:rsidRPr="00D011A8" w:rsidRDefault="004F5E8D" w:rsidP="00A17075">
            <w:pPr>
              <w:adjustRightInd w:val="0"/>
              <w:snapToGrid w:val="0"/>
              <w:rPr>
                <w:rFonts w:ascii="Arial" w:hAnsi="Arial" w:cs="Arial"/>
                <w:lang w:val="es-BO"/>
              </w:rPr>
            </w:pPr>
            <w:r>
              <w:rPr>
                <w:rFonts w:ascii="Arial" w:hAnsi="Arial" w:cs="Arial"/>
                <w:lang w:val="es-BO"/>
              </w:rPr>
              <w:t>0</w:t>
            </w:r>
            <w:r w:rsidR="00A1707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EC3CE" w14:textId="77777777" w:rsidR="00120392" w:rsidRDefault="00D27F05" w:rsidP="00EB3E8A">
            <w:pPr>
              <w:adjustRightInd w:val="0"/>
              <w:snapToGrid w:val="0"/>
              <w:jc w:val="center"/>
              <w:rPr>
                <w:rFonts w:ascii="Arial" w:hAnsi="Arial" w:cs="Arial"/>
                <w:lang w:val="es-BO"/>
              </w:rPr>
            </w:pPr>
            <w:r>
              <w:rPr>
                <w:rFonts w:ascii="Arial" w:hAnsi="Arial" w:cs="Arial"/>
                <w:lang w:val="es-BO"/>
              </w:rPr>
              <w:t>2022</w:t>
            </w:r>
          </w:p>
          <w:p w14:paraId="72B9BB3B" w14:textId="77777777" w:rsidR="004F5E8D" w:rsidRDefault="004F5E8D" w:rsidP="00EB3E8A">
            <w:pPr>
              <w:adjustRightInd w:val="0"/>
              <w:snapToGrid w:val="0"/>
              <w:jc w:val="center"/>
              <w:rPr>
                <w:rFonts w:ascii="Arial" w:hAnsi="Arial" w:cs="Arial"/>
                <w:lang w:val="es-BO"/>
              </w:rPr>
            </w:pPr>
          </w:p>
          <w:p w14:paraId="7D87F582" w14:textId="448C908C" w:rsidR="004F5E8D" w:rsidRDefault="004F5E8D" w:rsidP="00EB3E8A">
            <w:pPr>
              <w:adjustRightInd w:val="0"/>
              <w:snapToGrid w:val="0"/>
              <w:jc w:val="center"/>
              <w:rPr>
                <w:rFonts w:ascii="Arial" w:hAnsi="Arial" w:cs="Arial"/>
                <w:lang w:val="es-BO"/>
              </w:rPr>
            </w:pPr>
          </w:p>
          <w:p w14:paraId="5F92351B" w14:textId="0875AB88" w:rsidR="004F5E8D" w:rsidRDefault="004F5E8D" w:rsidP="00EB3E8A">
            <w:pPr>
              <w:adjustRightInd w:val="0"/>
              <w:snapToGrid w:val="0"/>
              <w:jc w:val="center"/>
              <w:rPr>
                <w:rFonts w:ascii="Arial" w:hAnsi="Arial" w:cs="Arial"/>
                <w:lang w:val="es-BO"/>
              </w:rPr>
            </w:pPr>
          </w:p>
          <w:p w14:paraId="25422DF7" w14:textId="77777777" w:rsidR="004F5E8D" w:rsidRDefault="004F5E8D" w:rsidP="00EB3E8A">
            <w:pPr>
              <w:adjustRightInd w:val="0"/>
              <w:snapToGrid w:val="0"/>
              <w:jc w:val="center"/>
              <w:rPr>
                <w:rFonts w:ascii="Arial" w:hAnsi="Arial" w:cs="Arial"/>
                <w:lang w:val="es-BO"/>
              </w:rPr>
            </w:pPr>
          </w:p>
          <w:p w14:paraId="0C99083E" w14:textId="77777777" w:rsidR="004F5E8D" w:rsidRDefault="004F5E8D" w:rsidP="00EB3E8A">
            <w:pPr>
              <w:adjustRightInd w:val="0"/>
              <w:snapToGrid w:val="0"/>
              <w:jc w:val="center"/>
              <w:rPr>
                <w:rFonts w:ascii="Arial" w:hAnsi="Arial" w:cs="Arial"/>
                <w:lang w:val="es-BO"/>
              </w:rPr>
            </w:pPr>
          </w:p>
          <w:p w14:paraId="7B8A19ED" w14:textId="1DAC4A6E" w:rsidR="004F5E8D" w:rsidRPr="00D011A8" w:rsidRDefault="004F5E8D"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C13B26" w14:textId="4B5AEFFB" w:rsidR="00120392" w:rsidRDefault="00B51043" w:rsidP="00EB3E8A">
            <w:pPr>
              <w:adjustRightInd w:val="0"/>
              <w:snapToGrid w:val="0"/>
              <w:jc w:val="center"/>
              <w:rPr>
                <w:rFonts w:ascii="Arial" w:hAnsi="Arial" w:cs="Arial"/>
                <w:lang w:val="es-BO"/>
              </w:rPr>
            </w:pPr>
            <w:r>
              <w:rPr>
                <w:rFonts w:ascii="Arial" w:hAnsi="Arial" w:cs="Arial"/>
                <w:lang w:val="es-BO"/>
              </w:rPr>
              <w:t>11</w:t>
            </w:r>
          </w:p>
          <w:p w14:paraId="5CC6CF5F" w14:textId="77777777" w:rsidR="004F5E8D" w:rsidRDefault="004F5E8D" w:rsidP="00EB3E8A">
            <w:pPr>
              <w:adjustRightInd w:val="0"/>
              <w:snapToGrid w:val="0"/>
              <w:jc w:val="center"/>
              <w:rPr>
                <w:rFonts w:ascii="Arial" w:hAnsi="Arial" w:cs="Arial"/>
                <w:lang w:val="es-BO"/>
              </w:rPr>
            </w:pPr>
          </w:p>
          <w:p w14:paraId="21BAD1C0" w14:textId="73930F55" w:rsidR="004F5E8D" w:rsidRDefault="004F5E8D" w:rsidP="00EB3E8A">
            <w:pPr>
              <w:adjustRightInd w:val="0"/>
              <w:snapToGrid w:val="0"/>
              <w:jc w:val="center"/>
              <w:rPr>
                <w:rFonts w:ascii="Arial" w:hAnsi="Arial" w:cs="Arial"/>
                <w:lang w:val="es-BO"/>
              </w:rPr>
            </w:pPr>
          </w:p>
          <w:p w14:paraId="6BC01255" w14:textId="2C919CC4" w:rsidR="004F5E8D" w:rsidRDefault="004F5E8D" w:rsidP="00EB3E8A">
            <w:pPr>
              <w:adjustRightInd w:val="0"/>
              <w:snapToGrid w:val="0"/>
              <w:jc w:val="center"/>
              <w:rPr>
                <w:rFonts w:ascii="Arial" w:hAnsi="Arial" w:cs="Arial"/>
                <w:lang w:val="es-BO"/>
              </w:rPr>
            </w:pPr>
          </w:p>
          <w:p w14:paraId="6937C618" w14:textId="77777777" w:rsidR="004F5E8D" w:rsidRDefault="004F5E8D" w:rsidP="00EB3E8A">
            <w:pPr>
              <w:adjustRightInd w:val="0"/>
              <w:snapToGrid w:val="0"/>
              <w:jc w:val="center"/>
              <w:rPr>
                <w:rFonts w:ascii="Arial" w:hAnsi="Arial" w:cs="Arial"/>
                <w:lang w:val="es-BO"/>
              </w:rPr>
            </w:pPr>
          </w:p>
          <w:p w14:paraId="5D9DD884" w14:textId="77777777" w:rsidR="004F5E8D" w:rsidRDefault="004F5E8D" w:rsidP="00EB3E8A">
            <w:pPr>
              <w:adjustRightInd w:val="0"/>
              <w:snapToGrid w:val="0"/>
              <w:jc w:val="center"/>
              <w:rPr>
                <w:rFonts w:ascii="Arial" w:hAnsi="Arial" w:cs="Arial"/>
                <w:lang w:val="es-BO"/>
              </w:rPr>
            </w:pPr>
          </w:p>
          <w:p w14:paraId="355055D0" w14:textId="2D08292D" w:rsidR="004F5E8D" w:rsidRPr="00D011A8" w:rsidRDefault="00B51043" w:rsidP="00EB3E8A">
            <w:pPr>
              <w:adjustRightInd w:val="0"/>
              <w:snapToGrid w:val="0"/>
              <w:jc w:val="center"/>
              <w:rPr>
                <w:rFonts w:ascii="Arial" w:hAnsi="Arial" w:cs="Arial"/>
                <w:lang w:val="es-BO"/>
              </w:rPr>
            </w:pPr>
            <w:r>
              <w:rPr>
                <w:rFonts w:ascii="Arial" w:hAnsi="Arial" w:cs="Arial"/>
                <w:lang w:val="es-BO"/>
              </w:rPr>
              <w:t>12</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A4A91A" w14:textId="26F1EAC6" w:rsidR="00120392" w:rsidRDefault="00372EB0" w:rsidP="00EB3E8A">
            <w:pPr>
              <w:adjustRightInd w:val="0"/>
              <w:snapToGrid w:val="0"/>
              <w:jc w:val="center"/>
              <w:rPr>
                <w:rFonts w:ascii="Arial" w:hAnsi="Arial" w:cs="Arial"/>
                <w:lang w:val="es-BO"/>
              </w:rPr>
            </w:pPr>
            <w:r>
              <w:rPr>
                <w:rFonts w:ascii="Arial" w:hAnsi="Arial" w:cs="Arial"/>
                <w:lang w:val="es-BO"/>
              </w:rPr>
              <w:t>00</w:t>
            </w:r>
          </w:p>
          <w:p w14:paraId="538367D3" w14:textId="77777777" w:rsidR="004F5E8D" w:rsidRDefault="004F5E8D" w:rsidP="00EB3E8A">
            <w:pPr>
              <w:adjustRightInd w:val="0"/>
              <w:snapToGrid w:val="0"/>
              <w:jc w:val="center"/>
              <w:rPr>
                <w:rFonts w:ascii="Arial" w:hAnsi="Arial" w:cs="Arial"/>
                <w:lang w:val="es-BO"/>
              </w:rPr>
            </w:pPr>
          </w:p>
          <w:p w14:paraId="301271BE" w14:textId="185EF688" w:rsidR="004F5E8D" w:rsidRDefault="004F5E8D" w:rsidP="00EB3E8A">
            <w:pPr>
              <w:adjustRightInd w:val="0"/>
              <w:snapToGrid w:val="0"/>
              <w:jc w:val="center"/>
              <w:rPr>
                <w:rFonts w:ascii="Arial" w:hAnsi="Arial" w:cs="Arial"/>
                <w:lang w:val="es-BO"/>
              </w:rPr>
            </w:pPr>
          </w:p>
          <w:p w14:paraId="0E24834B" w14:textId="1BCD25FA" w:rsidR="004F5E8D" w:rsidRDefault="004F5E8D" w:rsidP="00EB3E8A">
            <w:pPr>
              <w:adjustRightInd w:val="0"/>
              <w:snapToGrid w:val="0"/>
              <w:jc w:val="center"/>
              <w:rPr>
                <w:rFonts w:ascii="Arial" w:hAnsi="Arial" w:cs="Arial"/>
                <w:lang w:val="es-BO"/>
              </w:rPr>
            </w:pPr>
          </w:p>
          <w:p w14:paraId="2836B42D" w14:textId="77777777" w:rsidR="004F5E8D" w:rsidRDefault="004F5E8D" w:rsidP="00EB3E8A">
            <w:pPr>
              <w:adjustRightInd w:val="0"/>
              <w:snapToGrid w:val="0"/>
              <w:jc w:val="center"/>
              <w:rPr>
                <w:rFonts w:ascii="Arial" w:hAnsi="Arial" w:cs="Arial"/>
                <w:lang w:val="es-BO"/>
              </w:rPr>
            </w:pPr>
          </w:p>
          <w:p w14:paraId="2AC6CC57" w14:textId="77777777" w:rsidR="004F5E8D" w:rsidRDefault="004F5E8D" w:rsidP="00EB3E8A">
            <w:pPr>
              <w:adjustRightInd w:val="0"/>
              <w:snapToGrid w:val="0"/>
              <w:jc w:val="center"/>
              <w:rPr>
                <w:rFonts w:ascii="Arial" w:hAnsi="Arial" w:cs="Arial"/>
                <w:lang w:val="es-BO"/>
              </w:rPr>
            </w:pPr>
          </w:p>
          <w:p w14:paraId="17A07B1F" w14:textId="7AF2CE6E" w:rsidR="004F5E8D" w:rsidRPr="00D011A8" w:rsidRDefault="004F5E8D" w:rsidP="009D340F">
            <w:pPr>
              <w:adjustRightInd w:val="0"/>
              <w:snapToGrid w:val="0"/>
              <w:rPr>
                <w:rFonts w:ascii="Arial" w:hAnsi="Arial" w:cs="Arial"/>
                <w:lang w:val="es-BO"/>
              </w:rPr>
            </w:pPr>
            <w:r>
              <w:rPr>
                <w:rFonts w:ascii="Arial" w:hAnsi="Arial" w:cs="Arial"/>
                <w:lang w:val="es-BO"/>
              </w:rPr>
              <w:t xml:space="preserve"> </w:t>
            </w:r>
            <w:r w:rsidR="00372EB0">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57DAA8" w14:textId="39350DE1" w:rsidR="004F5E8D" w:rsidRDefault="00F46251" w:rsidP="004F5E8D">
            <w:pPr>
              <w:adjustRightInd w:val="0"/>
              <w:snapToGrid w:val="0"/>
              <w:jc w:val="center"/>
              <w:rPr>
                <w:rFonts w:ascii="Arial" w:hAnsi="Arial" w:cs="Arial"/>
                <w:sz w:val="16"/>
                <w:szCs w:val="14"/>
                <w:lang w:val="es-BO"/>
              </w:rPr>
            </w:pPr>
            <w:r w:rsidRPr="00F46251">
              <w:rPr>
                <w:rFonts w:ascii="Arial" w:hAnsi="Arial" w:cs="Arial"/>
                <w:sz w:val="16"/>
                <w:szCs w:val="14"/>
                <w:lang w:val="es-BO"/>
              </w:rPr>
              <w:t>ELECTRÓNICO A TRAVES DEL RUPE</w:t>
            </w:r>
          </w:p>
          <w:p w14:paraId="43624F00" w14:textId="410EE299" w:rsidR="00F46251" w:rsidRDefault="00F46251" w:rsidP="004F5E8D">
            <w:pPr>
              <w:adjustRightInd w:val="0"/>
              <w:snapToGrid w:val="0"/>
              <w:jc w:val="center"/>
              <w:rPr>
                <w:rFonts w:ascii="Arial" w:hAnsi="Arial" w:cs="Arial"/>
                <w:sz w:val="16"/>
                <w:szCs w:val="14"/>
                <w:lang w:val="es-BO"/>
              </w:rPr>
            </w:pPr>
          </w:p>
          <w:p w14:paraId="7317CCE3" w14:textId="7C231AD6" w:rsidR="00F46251" w:rsidRDefault="00F46251" w:rsidP="004F5E8D">
            <w:pPr>
              <w:adjustRightInd w:val="0"/>
              <w:snapToGrid w:val="0"/>
              <w:jc w:val="center"/>
              <w:rPr>
                <w:rFonts w:ascii="Arial" w:hAnsi="Arial" w:cs="Arial"/>
                <w:sz w:val="16"/>
                <w:szCs w:val="14"/>
                <w:lang w:val="es-BO"/>
              </w:rPr>
            </w:pPr>
          </w:p>
          <w:p w14:paraId="69C9793A" w14:textId="77777777" w:rsidR="00F46251" w:rsidRDefault="00F46251" w:rsidP="004F5E8D">
            <w:pPr>
              <w:adjustRightInd w:val="0"/>
              <w:snapToGrid w:val="0"/>
              <w:jc w:val="center"/>
              <w:rPr>
                <w:rFonts w:ascii="Arial" w:hAnsi="Arial" w:cs="Arial"/>
                <w:sz w:val="16"/>
                <w:lang w:val="es-BO"/>
              </w:rPr>
            </w:pPr>
          </w:p>
          <w:p w14:paraId="3D911D00" w14:textId="77777777" w:rsidR="004F5E8D" w:rsidRDefault="004F5E8D" w:rsidP="004F5E8D">
            <w:pPr>
              <w:adjustRightInd w:val="0"/>
              <w:snapToGrid w:val="0"/>
              <w:jc w:val="center"/>
              <w:rPr>
                <w:rFonts w:ascii="Arial" w:hAnsi="Arial" w:cs="Arial"/>
                <w:sz w:val="16"/>
                <w:lang w:val="es-BO"/>
              </w:rPr>
            </w:pPr>
            <w:r w:rsidRPr="00C55FEC">
              <w:rPr>
                <w:rFonts w:ascii="Arial" w:hAnsi="Arial" w:cs="Arial"/>
                <w:sz w:val="16"/>
                <w:lang w:val="es-BO"/>
              </w:rPr>
              <w:t xml:space="preserve">La Paz, Calle Batallón Colorados # 24 Edificio el Cóndor piso13, </w:t>
            </w:r>
          </w:p>
          <w:p w14:paraId="452D9C79" w14:textId="12871A87" w:rsidR="00120392" w:rsidRPr="00D011A8" w:rsidRDefault="00C553A0" w:rsidP="00EB3E8A">
            <w:pPr>
              <w:adjustRightInd w:val="0"/>
              <w:snapToGrid w:val="0"/>
              <w:jc w:val="center"/>
              <w:rPr>
                <w:rFonts w:ascii="Arial" w:hAnsi="Arial" w:cs="Arial"/>
                <w:lang w:val="es-BO"/>
              </w:rPr>
            </w:pPr>
            <w:r>
              <w:rPr>
                <w:rFonts w:ascii="Arial" w:hAnsi="Arial" w:cs="Arial"/>
                <w:sz w:val="16"/>
                <w:lang w:val="es-BO"/>
              </w:rPr>
              <w:t xml:space="preserve">Auditorio SEPDEP o a través del enlace </w:t>
            </w:r>
            <w:r w:rsidR="00DA2B7A" w:rsidRPr="00DA2B7A">
              <w:rPr>
                <w:rFonts w:ascii="Arial" w:hAnsi="Arial" w:cs="Arial"/>
                <w:sz w:val="16"/>
                <w:lang w:val="es-BO"/>
              </w:rPr>
              <w:t>https://us02web.zoom.us/j/89237699052?pwd=WXA5eDczRldkcFJxV3VBM2FkWitpQT09</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454"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454"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ECD00D3" w:rsidR="00120392" w:rsidRPr="00D011A8" w:rsidRDefault="00B51043"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251B98A" w:rsidR="00120392" w:rsidRPr="00D011A8" w:rsidRDefault="00A17075"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48B09A3" w:rsidR="00120392" w:rsidRPr="00D011A8" w:rsidRDefault="004F5E8D"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454"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454"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63F4502" w:rsidR="00120392" w:rsidRPr="00D011A8" w:rsidRDefault="00B51043"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3CFEE1E7" w:rsidR="00120392" w:rsidRPr="00D011A8" w:rsidRDefault="00A17075"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4C916A4" w:rsidR="00120392" w:rsidRPr="00D011A8" w:rsidRDefault="004F5E8D"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454"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454"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gridSpan w:val="2"/>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gridSpan w:val="2"/>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C4FF141" w:rsidR="00120392" w:rsidRPr="00D011A8" w:rsidRDefault="00B51043"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163B81B5" w:rsidR="00120392" w:rsidRPr="00D011A8" w:rsidRDefault="00A17075"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6060CDE" w:rsidR="00120392" w:rsidRPr="00D011A8" w:rsidRDefault="00142A73"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454"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454"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6F12C9D" w:rsidR="00120392" w:rsidRPr="00D011A8" w:rsidRDefault="00B51043" w:rsidP="00EB3E8A">
            <w:pPr>
              <w:adjustRightInd w:val="0"/>
              <w:snapToGrid w:val="0"/>
              <w:jc w:val="center"/>
              <w:rPr>
                <w:rFonts w:ascii="Arial" w:hAnsi="Arial" w:cs="Arial"/>
                <w:lang w:val="es-BO"/>
              </w:rPr>
            </w:pPr>
            <w:r>
              <w:rPr>
                <w:rFonts w:ascii="Arial" w:hAnsi="Arial" w:cs="Arial"/>
                <w:lang w:val="es-BO"/>
              </w:rPr>
              <w:t>30</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06F8DA23" w:rsidR="00120392" w:rsidRPr="00D011A8" w:rsidRDefault="00A17075" w:rsidP="00EB3E8A">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5D33256" w:rsidR="00120392" w:rsidRPr="00D011A8" w:rsidRDefault="00142A73"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gridSpan w:val="2"/>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gridSpan w:val="2"/>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454"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5D324E">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454"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gridSpan w:val="2"/>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4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27F2AA5" w:rsidR="00120392" w:rsidRPr="00D011A8" w:rsidRDefault="00B51043" w:rsidP="00EB3E8A">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453F33F" w:rsidR="00120392" w:rsidRPr="00D011A8" w:rsidRDefault="00A17075"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3C1ED940" w:rsidR="00120392" w:rsidRPr="00D011A8" w:rsidRDefault="00142A73"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gridSpan w:val="2"/>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gridSpan w:val="2"/>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B51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11"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454"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gridSpan w:val="2"/>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gridSpan w:val="2"/>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636E7759" w14:textId="31A49ED2" w:rsidR="00D011A8" w:rsidRPr="00D011A8" w:rsidRDefault="00D011A8" w:rsidP="00802E75">
      <w:pPr>
        <w:rPr>
          <w:lang w:val="es-BO"/>
        </w:rPr>
      </w:pPr>
    </w:p>
    <w:p w14:paraId="0A16E5B8" w14:textId="63481AB9" w:rsidR="00A72FB0" w:rsidRPr="00D011A8" w:rsidRDefault="009004E0" w:rsidP="005D324E">
      <w:pPr>
        <w:pStyle w:val="Ttulo"/>
        <w:numPr>
          <w:ilvl w:val="0"/>
          <w:numId w:val="11"/>
        </w:numPr>
        <w:spacing w:before="0" w:after="0"/>
        <w:jc w:val="both"/>
        <w:rPr>
          <w:rFonts w:ascii="Verdana" w:hAnsi="Verdana"/>
          <w:sz w:val="18"/>
          <w:szCs w:val="18"/>
          <w:lang w:val="es-BO"/>
        </w:rPr>
      </w:pPr>
      <w:bookmarkStart w:id="100" w:name="_Toc61867860"/>
      <w:bookmarkEnd w:id="95"/>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00"/>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2B402C3" w14:textId="0B454333"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3C5C8B26" w14:textId="77777777" w:rsidR="00A17075" w:rsidRDefault="00A17075" w:rsidP="007E7875">
            <w:pPr>
              <w:rPr>
                <w:rFonts w:ascii="Arial" w:hAnsi="Arial" w:cs="Arial"/>
                <w:szCs w:val="18"/>
              </w:rPr>
            </w:pPr>
          </w:p>
          <w:p w14:paraId="50A44E03" w14:textId="77777777" w:rsidR="00B51043" w:rsidRPr="00ED55EE" w:rsidRDefault="00B51043" w:rsidP="00B51043">
            <w:pPr>
              <w:pStyle w:val="Ttulo1"/>
              <w:numPr>
                <w:ilvl w:val="0"/>
                <w:numId w:val="0"/>
              </w:numPr>
              <w:spacing w:line="276" w:lineRule="auto"/>
              <w:jc w:val="center"/>
              <w:rPr>
                <w:rFonts w:ascii="Arial" w:hAnsi="Arial" w:cs="Arial"/>
                <w:sz w:val="18"/>
                <w:szCs w:val="18"/>
                <w:lang w:val="es-BO"/>
              </w:rPr>
            </w:pPr>
            <w:r w:rsidRPr="00ED55EE">
              <w:rPr>
                <w:rFonts w:ascii="Arial" w:hAnsi="Arial" w:cs="Arial"/>
                <w:sz w:val="18"/>
                <w:szCs w:val="18"/>
                <w:lang w:val="es-BO"/>
              </w:rPr>
              <w:t>SERVICIO PLURINACIONAL DE DEFENSA PUBLICA</w:t>
            </w:r>
          </w:p>
          <w:p w14:paraId="4A51A613" w14:textId="77777777" w:rsidR="00B51043" w:rsidRPr="00ED55EE" w:rsidRDefault="00B51043" w:rsidP="00B51043">
            <w:pPr>
              <w:pStyle w:val="Ttulo1"/>
              <w:numPr>
                <w:ilvl w:val="0"/>
                <w:numId w:val="0"/>
              </w:numPr>
              <w:spacing w:line="276" w:lineRule="auto"/>
              <w:jc w:val="center"/>
              <w:rPr>
                <w:rFonts w:ascii="Arial" w:hAnsi="Arial" w:cs="Arial"/>
                <w:sz w:val="18"/>
                <w:szCs w:val="18"/>
                <w:lang w:val="es-BO"/>
              </w:rPr>
            </w:pPr>
            <w:r w:rsidRPr="00ED55EE">
              <w:rPr>
                <w:rFonts w:ascii="Arial" w:hAnsi="Arial" w:cs="Arial"/>
                <w:sz w:val="18"/>
                <w:szCs w:val="18"/>
                <w:lang w:val="es-BO"/>
              </w:rPr>
              <w:t>TÉRMINOS DE REFERENCIA</w:t>
            </w:r>
          </w:p>
          <w:p w14:paraId="395D10B4" w14:textId="77777777" w:rsidR="00B51043" w:rsidRPr="00ED55EE" w:rsidRDefault="00B51043" w:rsidP="00B51043">
            <w:pPr>
              <w:keepNext/>
              <w:keepLines/>
              <w:tabs>
                <w:tab w:val="left" w:pos="0"/>
                <w:tab w:val="left" w:pos="2111"/>
                <w:tab w:val="left" w:pos="9356"/>
              </w:tabs>
              <w:suppressAutoHyphens/>
              <w:autoSpaceDE w:val="0"/>
              <w:autoSpaceDN w:val="0"/>
              <w:adjustRightInd w:val="0"/>
              <w:jc w:val="center"/>
              <w:rPr>
                <w:rFonts w:ascii="Arial" w:hAnsi="Arial" w:cs="Arial"/>
                <w:b/>
                <w:bCs/>
                <w:spacing w:val="-3"/>
                <w:szCs w:val="18"/>
              </w:rPr>
            </w:pPr>
            <w:r w:rsidRPr="00ED55EE">
              <w:rPr>
                <w:rFonts w:ascii="Arial" w:hAnsi="Arial" w:cs="Arial"/>
                <w:b/>
                <w:bCs/>
                <w:spacing w:val="-3"/>
                <w:szCs w:val="18"/>
              </w:rPr>
              <w:t>CONTRATACION DE CONSULTORES INDIVIDUALES DE LÍNEA DEFENSORES PÚBLICOS PARA EL DEPARTAMENTO DE BENI</w:t>
            </w:r>
          </w:p>
          <w:p w14:paraId="42568F26" w14:textId="77777777" w:rsidR="00B51043" w:rsidRPr="00ED55EE" w:rsidRDefault="00B51043" w:rsidP="00B51043">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rPr>
              <w:t>PRESENTACION</w:t>
            </w:r>
          </w:p>
          <w:p w14:paraId="0DBE82C5" w14:textId="77777777" w:rsidR="00B51043" w:rsidRPr="00ED55EE" w:rsidRDefault="00B51043" w:rsidP="00B51043">
            <w:pPr>
              <w:pStyle w:val="Prrafodelista"/>
              <w:rPr>
                <w:rFonts w:ascii="Arial" w:hAnsi="Arial" w:cs="Arial"/>
                <w:b/>
                <w:bCs/>
                <w:sz w:val="18"/>
                <w:szCs w:val="18"/>
              </w:rPr>
            </w:pPr>
          </w:p>
          <w:p w14:paraId="60AB6A80" w14:textId="77777777" w:rsidR="00B51043" w:rsidRPr="00ED55EE" w:rsidRDefault="00B51043" w:rsidP="00B51043">
            <w:pPr>
              <w:rPr>
                <w:rFonts w:ascii="Arial" w:hAnsi="Arial" w:cs="Arial"/>
                <w:szCs w:val="18"/>
              </w:rPr>
            </w:pPr>
            <w:r w:rsidRPr="00ED55EE">
              <w:rPr>
                <w:rFonts w:ascii="Arial" w:hAnsi="Arial" w:cs="Arial"/>
                <w:szCs w:val="18"/>
              </w:rPr>
              <w:t xml:space="preserve">El Servicio Plurinacional de Defensa Publica, bajo tuición del Ministerio de Justicia y Transparencia  Institucional, como institución descentralizada encargada del régimen de defensa penal publica de las personas denunciadas, imputadas o procesadas penalmente conforme lo establecido por la Ley </w:t>
            </w:r>
            <w:proofErr w:type="spellStart"/>
            <w:r w:rsidRPr="00ED55EE">
              <w:rPr>
                <w:rFonts w:ascii="Arial" w:hAnsi="Arial" w:cs="Arial"/>
                <w:szCs w:val="18"/>
              </w:rPr>
              <w:t>N°</w:t>
            </w:r>
            <w:proofErr w:type="spellEnd"/>
            <w:r w:rsidRPr="00ED55EE">
              <w:rPr>
                <w:rFonts w:ascii="Arial" w:hAnsi="Arial" w:cs="Arial"/>
                <w:szCs w:val="18"/>
              </w:rPr>
              <w:t xml:space="preserve"> 463, del Servicio Plurinacional de Defensa Publica, en el marco de las NBSABS establecidas en el Decreto Supremo </w:t>
            </w:r>
            <w:proofErr w:type="spellStart"/>
            <w:r w:rsidRPr="00ED55EE">
              <w:rPr>
                <w:rFonts w:ascii="Arial" w:hAnsi="Arial" w:cs="Arial"/>
                <w:szCs w:val="18"/>
              </w:rPr>
              <w:t>N°</w:t>
            </w:r>
            <w:proofErr w:type="spellEnd"/>
            <w:r w:rsidRPr="00ED55EE">
              <w:rPr>
                <w:rFonts w:ascii="Arial" w:hAnsi="Arial" w:cs="Arial"/>
                <w:szCs w:val="18"/>
              </w:rPr>
              <w:t xml:space="preserve"> 0181, el Parágrafo II del Artículo 119 de la Constitución  Política del Estado, donde establece que: “Toda persona  tiene derecho inviolable a la defensa. El Estado proporcionara a las personas denunciadas o imputadas un defensor gratuito, en los casos en que estas no cuenten con los recursos económicos necesarios”.</w:t>
            </w:r>
          </w:p>
          <w:p w14:paraId="2B218D6A" w14:textId="77777777" w:rsidR="00B51043" w:rsidRPr="00ED55EE" w:rsidRDefault="00B51043" w:rsidP="00B51043">
            <w:pPr>
              <w:rPr>
                <w:rFonts w:ascii="Arial" w:hAnsi="Arial" w:cs="Arial"/>
                <w:szCs w:val="18"/>
              </w:rPr>
            </w:pPr>
          </w:p>
          <w:p w14:paraId="413AD7FA" w14:textId="77777777" w:rsidR="00B51043" w:rsidRPr="00ED55EE" w:rsidRDefault="00B51043" w:rsidP="00B51043">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rPr>
              <w:t>ANTECEDENTES Y JUSTIFICACION DEL REQUERIMIENTO</w:t>
            </w:r>
          </w:p>
          <w:p w14:paraId="097C5BB4" w14:textId="77777777" w:rsidR="00B51043" w:rsidRPr="00ED55EE" w:rsidRDefault="00B51043" w:rsidP="00B51043">
            <w:pPr>
              <w:pStyle w:val="Prrafodelista"/>
              <w:rPr>
                <w:rFonts w:ascii="Arial" w:hAnsi="Arial" w:cs="Arial"/>
                <w:b/>
                <w:bCs/>
                <w:sz w:val="18"/>
                <w:szCs w:val="18"/>
              </w:rPr>
            </w:pPr>
          </w:p>
          <w:p w14:paraId="02D6BF9E" w14:textId="77777777" w:rsidR="00B51043" w:rsidRPr="00ED55EE" w:rsidRDefault="00B51043" w:rsidP="00B51043">
            <w:pPr>
              <w:rPr>
                <w:rFonts w:ascii="Arial" w:hAnsi="Arial" w:cs="Arial"/>
                <w:szCs w:val="18"/>
              </w:rPr>
            </w:pPr>
            <w:r w:rsidRPr="00ED55EE">
              <w:rPr>
                <w:rFonts w:ascii="Arial" w:hAnsi="Arial" w:cs="Arial"/>
                <w:szCs w:val="18"/>
              </w:rPr>
              <w:t>La Constitución Política del Estado, prevé una nueva visión en cuanto a los cambios estructurales del sistema judicial, estableciendo una nueva administración de justicia sustentada en los principios de independencia, imparcialidad seguridad jurídica, publicidad, probidad, celeridad, gratuidad, pluralismo jurídico, equidad, participación ciudadana que implica el acceso a la justicia, como una obligación del Estado y fundamentalmente como un derecho humano, para lo cual se debe operar políticas estatales en materia de justicia.</w:t>
            </w:r>
          </w:p>
          <w:p w14:paraId="0381BEDC" w14:textId="77777777" w:rsidR="00B51043" w:rsidRPr="00ED55EE" w:rsidRDefault="00B51043" w:rsidP="00B51043">
            <w:pPr>
              <w:rPr>
                <w:rFonts w:ascii="Arial" w:hAnsi="Arial" w:cs="Arial"/>
                <w:b/>
                <w:bCs/>
                <w:szCs w:val="18"/>
              </w:rPr>
            </w:pPr>
          </w:p>
          <w:p w14:paraId="2383A2B7" w14:textId="77777777" w:rsidR="00B51043" w:rsidRPr="00ED55EE" w:rsidRDefault="00B51043" w:rsidP="00B51043">
            <w:pPr>
              <w:rPr>
                <w:rFonts w:ascii="Arial" w:hAnsi="Arial" w:cs="Arial"/>
                <w:szCs w:val="18"/>
              </w:rPr>
            </w:pPr>
            <w:r w:rsidRPr="00ED55EE">
              <w:rPr>
                <w:rFonts w:ascii="Arial" w:hAnsi="Arial" w:cs="Arial"/>
                <w:szCs w:val="18"/>
              </w:rPr>
              <w:t xml:space="preserve">El Derecho a la Defensa, entendido como la oportunidad real de toda persona imputada/o, a contar con los medios adecuados y el tiempo necesario para ejercer su defensa en todo proceso, constituye una garantía inviolable que permiten concretar el debido proceso e imparcialidad, las condiciones de igualdad jurídica, un proceso pronto y oportuno, y acceder a un Defensor/a, en general el respeto y vigencia de los derechos y garantías sustanciales y procesales. </w:t>
            </w:r>
          </w:p>
          <w:p w14:paraId="0C061812" w14:textId="77777777" w:rsidR="00B51043" w:rsidRPr="00ED55EE" w:rsidRDefault="00B51043" w:rsidP="00B51043">
            <w:pPr>
              <w:rPr>
                <w:rFonts w:ascii="Arial" w:hAnsi="Arial" w:cs="Arial"/>
                <w:szCs w:val="18"/>
              </w:rPr>
            </w:pPr>
          </w:p>
          <w:p w14:paraId="60D62DB6" w14:textId="77777777" w:rsidR="00B51043" w:rsidRPr="00ED55EE" w:rsidRDefault="00B51043" w:rsidP="00B51043">
            <w:pPr>
              <w:rPr>
                <w:rFonts w:ascii="Arial" w:hAnsi="Arial" w:cs="Arial"/>
                <w:i/>
                <w:iCs/>
                <w:szCs w:val="18"/>
              </w:rPr>
            </w:pPr>
            <w:r w:rsidRPr="00ED55EE">
              <w:rPr>
                <w:rFonts w:ascii="Arial" w:hAnsi="Arial" w:cs="Arial"/>
                <w:szCs w:val="18"/>
              </w:rPr>
              <w:t xml:space="preserve">El Parágrafo II del Artículo 119 de la Constitución Política del Estado, establece que: </w:t>
            </w:r>
            <w:r w:rsidRPr="00ED55EE">
              <w:rPr>
                <w:rFonts w:ascii="Arial" w:hAnsi="Arial" w:cs="Arial"/>
                <w:i/>
                <w:iCs/>
                <w:szCs w:val="18"/>
              </w:rPr>
              <w:t>“Toda persona tiene derecho inviolable a la defensa. El Estado proporcionará a las personas denunciadas o imputadas una defensora o un defensor gratuito, en los casos en que éstas no cuenten con los recursos económicos necesarios”.</w:t>
            </w:r>
          </w:p>
          <w:p w14:paraId="13A48609" w14:textId="77777777" w:rsidR="00B51043" w:rsidRPr="00ED55EE" w:rsidRDefault="00B51043" w:rsidP="00B51043">
            <w:pPr>
              <w:rPr>
                <w:rFonts w:ascii="Arial" w:hAnsi="Arial" w:cs="Arial"/>
                <w:b/>
                <w:bCs/>
                <w:szCs w:val="18"/>
              </w:rPr>
            </w:pPr>
          </w:p>
          <w:p w14:paraId="29B6BA13" w14:textId="77777777" w:rsidR="00B51043" w:rsidRPr="00ED55EE" w:rsidRDefault="00B51043" w:rsidP="00B51043">
            <w:pPr>
              <w:rPr>
                <w:rFonts w:ascii="Arial" w:hAnsi="Arial" w:cs="Arial"/>
                <w:szCs w:val="18"/>
              </w:rPr>
            </w:pPr>
            <w:r w:rsidRPr="00ED55EE">
              <w:rPr>
                <w:rFonts w:ascii="Arial" w:hAnsi="Arial" w:cs="Arial"/>
                <w:szCs w:val="18"/>
              </w:rPr>
              <w:t xml:space="preserve">El derecho a la defensa estatal técnica a cargo del Servicio Plurinacional de Defensa Pública, desarrolla la garantía de toda persona a defenderse dentro de una acción penal desde la denuncia, cuya inviolabilidad permite </w:t>
            </w:r>
            <w:r w:rsidRPr="00ED55EE">
              <w:rPr>
                <w:rFonts w:ascii="Arial" w:hAnsi="Arial" w:cs="Arial"/>
                <w:i/>
                <w:iCs/>
                <w:szCs w:val="18"/>
              </w:rPr>
              <w:t>asegurar “todas las garantías necesarias para su defensa”,</w:t>
            </w:r>
            <w:r w:rsidRPr="00ED55EE">
              <w:rPr>
                <w:rFonts w:ascii="Arial" w:hAnsi="Arial" w:cs="Arial"/>
                <w:szCs w:val="18"/>
              </w:rPr>
              <w:t xml:space="preserve"> el juzgamiento dent</w:t>
            </w:r>
            <w:r w:rsidRPr="00ED55EE">
              <w:rPr>
                <w:rFonts w:ascii="Arial" w:hAnsi="Arial" w:cs="Arial"/>
                <w:i/>
                <w:iCs/>
                <w:szCs w:val="18"/>
              </w:rPr>
              <w:t xml:space="preserve">ro de un plazo razonable, por el juez natural, la presunción de inocencia, a la igualdad, </w:t>
            </w:r>
            <w:r w:rsidRPr="00ED55EE">
              <w:rPr>
                <w:rFonts w:ascii="Arial" w:hAnsi="Arial" w:cs="Arial"/>
                <w:szCs w:val="18"/>
              </w:rPr>
              <w:t>el debido proceso, entre otras.</w:t>
            </w:r>
          </w:p>
          <w:p w14:paraId="620D2439" w14:textId="77777777" w:rsidR="00B51043" w:rsidRPr="00ED55EE" w:rsidRDefault="00B51043" w:rsidP="00B51043">
            <w:pPr>
              <w:rPr>
                <w:rFonts w:ascii="Arial" w:hAnsi="Arial" w:cs="Arial"/>
                <w:b/>
                <w:bCs/>
                <w:szCs w:val="18"/>
              </w:rPr>
            </w:pPr>
          </w:p>
          <w:p w14:paraId="2D3376D3" w14:textId="77777777" w:rsidR="00B51043" w:rsidRPr="00ED55EE" w:rsidRDefault="00B51043" w:rsidP="00B51043">
            <w:pPr>
              <w:rPr>
                <w:rFonts w:ascii="Arial" w:hAnsi="Arial" w:cs="Arial"/>
                <w:szCs w:val="18"/>
              </w:rPr>
            </w:pPr>
            <w:r w:rsidRPr="00ED55EE">
              <w:rPr>
                <w:rFonts w:ascii="Arial" w:hAnsi="Arial" w:cs="Arial"/>
                <w:szCs w:val="18"/>
              </w:rPr>
              <w:t>Así, dentro del Estado Unitario Social de Derecho Plurinacional Comunitario, la defensa a todas las personas perseguidas penalmente, constituye la garantía de las garantías como contrapeso ante el poder punitivo del propio Estado.</w:t>
            </w:r>
          </w:p>
          <w:p w14:paraId="2A624782" w14:textId="77777777" w:rsidR="00B51043" w:rsidRPr="00ED55EE" w:rsidRDefault="00B51043" w:rsidP="00B51043">
            <w:pPr>
              <w:rPr>
                <w:rFonts w:ascii="Arial" w:hAnsi="Arial" w:cs="Arial"/>
                <w:b/>
                <w:bCs/>
                <w:szCs w:val="18"/>
              </w:rPr>
            </w:pPr>
          </w:p>
          <w:p w14:paraId="175E0B50" w14:textId="77777777" w:rsidR="00B51043" w:rsidRPr="00ED55EE" w:rsidRDefault="00B51043" w:rsidP="00B51043">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lang w:eastAsia="es-ES"/>
              </w:rPr>
              <w:t>FORMA DE ADJUDICACION Y METODO DE SELECCIÓN Y ADJUDICACION</w:t>
            </w:r>
          </w:p>
          <w:p w14:paraId="0DE4C1AD" w14:textId="77777777" w:rsidR="00B51043" w:rsidRPr="00ED55EE" w:rsidRDefault="00B51043" w:rsidP="00B51043">
            <w:pPr>
              <w:pStyle w:val="Prrafodelista"/>
              <w:rPr>
                <w:rFonts w:ascii="Arial" w:hAnsi="Arial" w:cs="Arial"/>
                <w:b/>
                <w:bCs/>
                <w:sz w:val="18"/>
                <w:szCs w:val="18"/>
              </w:rPr>
            </w:pPr>
          </w:p>
          <w:p w14:paraId="1BE6B383" w14:textId="77777777" w:rsidR="00B51043" w:rsidRPr="00ED55EE" w:rsidRDefault="00B51043" w:rsidP="00B51043">
            <w:pPr>
              <w:rPr>
                <w:rFonts w:ascii="Arial" w:hAnsi="Arial" w:cs="Arial"/>
                <w:szCs w:val="18"/>
              </w:rPr>
            </w:pPr>
            <w:r w:rsidRPr="00ED55EE">
              <w:rPr>
                <w:rFonts w:ascii="Arial" w:hAnsi="Arial" w:cs="Arial"/>
                <w:szCs w:val="18"/>
              </w:rPr>
              <w:t>Se adjudicarán por Ítems y la evaluación de las propuestas se realizará aplicando el método de Selección y adjudicación de Presupuesto Fijo.</w:t>
            </w:r>
          </w:p>
          <w:p w14:paraId="7C815BC3" w14:textId="77777777" w:rsidR="00B51043" w:rsidRPr="00ED55EE" w:rsidRDefault="00B51043" w:rsidP="00B51043">
            <w:pPr>
              <w:rPr>
                <w:rFonts w:ascii="Arial" w:hAnsi="Arial" w:cs="Arial"/>
                <w:b/>
                <w:bCs/>
                <w:szCs w:val="18"/>
              </w:rPr>
            </w:pPr>
          </w:p>
          <w:p w14:paraId="09AA4A5E" w14:textId="77777777" w:rsidR="00B51043" w:rsidRPr="00ED55EE" w:rsidRDefault="00B51043" w:rsidP="00B51043">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lang w:eastAsia="es-ES"/>
              </w:rPr>
              <w:t>JUSTIFICACION DEL METODO DE SELECCIÓN ELEGIDO</w:t>
            </w:r>
          </w:p>
          <w:p w14:paraId="64F3BBCF" w14:textId="77777777" w:rsidR="00B51043" w:rsidRPr="00ED55EE" w:rsidRDefault="00B51043" w:rsidP="00B51043">
            <w:pPr>
              <w:pStyle w:val="Prrafodelista"/>
              <w:rPr>
                <w:rFonts w:ascii="Arial" w:hAnsi="Arial" w:cs="Arial"/>
                <w:b/>
                <w:bCs/>
                <w:sz w:val="18"/>
                <w:szCs w:val="18"/>
              </w:rPr>
            </w:pPr>
          </w:p>
          <w:p w14:paraId="7578CEDC" w14:textId="77777777" w:rsidR="00B51043" w:rsidRPr="00ED55EE" w:rsidRDefault="00B51043" w:rsidP="00B51043">
            <w:pPr>
              <w:rPr>
                <w:rFonts w:ascii="Arial" w:hAnsi="Arial" w:cs="Arial"/>
                <w:szCs w:val="18"/>
              </w:rPr>
            </w:pPr>
            <w:r w:rsidRPr="00ED55EE">
              <w:rPr>
                <w:rFonts w:ascii="Arial" w:hAnsi="Arial" w:cs="Arial"/>
                <w:szCs w:val="18"/>
              </w:rPr>
              <w:t>Se ha elegido el método de Selección por Presupuesto Fijo, debido a que los recursos previstos en el Programa Operativo Anual (POA) han sido calculados tomando como referencia la equivalencia salarial, para el consultor el nivel salarial en función a la escala salarial y el cuadro de equivalencia de funciones aprobado.</w:t>
            </w:r>
          </w:p>
          <w:p w14:paraId="36A4C5E2" w14:textId="77777777" w:rsidR="00B51043" w:rsidRPr="00ED55EE" w:rsidRDefault="00B51043" w:rsidP="00B51043">
            <w:pPr>
              <w:rPr>
                <w:rFonts w:ascii="Arial" w:hAnsi="Arial" w:cs="Arial"/>
                <w:b/>
                <w:bCs/>
                <w:szCs w:val="18"/>
              </w:rPr>
            </w:pPr>
          </w:p>
          <w:p w14:paraId="6A484198" w14:textId="77777777" w:rsidR="00B51043" w:rsidRPr="00ED55EE" w:rsidRDefault="00B51043" w:rsidP="00B51043">
            <w:pPr>
              <w:pStyle w:val="Prrafodelista"/>
              <w:numPr>
                <w:ilvl w:val="0"/>
                <w:numId w:val="38"/>
              </w:numPr>
              <w:spacing w:line="276" w:lineRule="auto"/>
              <w:contextualSpacing/>
              <w:rPr>
                <w:rFonts w:ascii="Arial" w:hAnsi="Arial" w:cs="Arial"/>
                <w:b/>
                <w:bCs/>
                <w:sz w:val="18"/>
                <w:szCs w:val="18"/>
                <w:lang w:eastAsia="es-ES"/>
              </w:rPr>
            </w:pPr>
            <w:r w:rsidRPr="00ED55EE">
              <w:rPr>
                <w:rFonts w:ascii="Arial" w:hAnsi="Arial" w:cs="Arial"/>
                <w:b/>
                <w:bCs/>
                <w:sz w:val="18"/>
                <w:szCs w:val="18"/>
                <w:lang w:eastAsia="es-ES"/>
              </w:rPr>
              <w:t>IDENTIFICACION</w:t>
            </w:r>
          </w:p>
          <w:p w14:paraId="710963E5" w14:textId="77777777" w:rsidR="00B51043" w:rsidRPr="00ED55EE" w:rsidRDefault="00B51043" w:rsidP="00B51043">
            <w:pPr>
              <w:rPr>
                <w:rFonts w:ascii="Arial" w:hAnsi="Arial" w:cs="Arial"/>
                <w:szCs w:val="18"/>
              </w:rPr>
            </w:pPr>
            <w:r w:rsidRPr="00ED55EE">
              <w:rPr>
                <w:rFonts w:ascii="Arial" w:hAnsi="Arial" w:cs="Arial"/>
                <w:szCs w:val="18"/>
              </w:rPr>
              <w:lastRenderedPageBreak/>
              <w:t>Contratos de Consultores Individuales de Línea Defensor Publico para el departamento de Beni de acuerdo al siguiente ítem.</w:t>
            </w:r>
          </w:p>
          <w:p w14:paraId="104A35D1" w14:textId="77777777" w:rsidR="00B51043" w:rsidRPr="00ED55EE" w:rsidRDefault="00B51043" w:rsidP="00B51043">
            <w:pPr>
              <w:rPr>
                <w:rFonts w:ascii="Arial" w:hAnsi="Arial" w:cs="Arial"/>
                <w:szCs w:val="18"/>
              </w:rPr>
            </w:pPr>
            <w:r w:rsidRPr="00ED55EE">
              <w:rPr>
                <w:rFonts w:ascii="Arial" w:hAnsi="Arial" w:cs="Arial"/>
                <w:b/>
                <w:bCs/>
                <w:szCs w:val="18"/>
              </w:rPr>
              <w:t>Denominación al cargo</w:t>
            </w:r>
            <w:r w:rsidRPr="00ED55EE">
              <w:rPr>
                <w:rFonts w:ascii="Arial" w:hAnsi="Arial" w:cs="Arial"/>
                <w:szCs w:val="18"/>
              </w:rPr>
              <w:t>: Consultor Individual de Línea – Defensora Publica y/o Defensor Público para el departamento de Beni.</w:t>
            </w:r>
          </w:p>
          <w:p w14:paraId="09FF3C84" w14:textId="77777777" w:rsidR="00B51043" w:rsidRPr="00ED55EE" w:rsidRDefault="00B51043" w:rsidP="00B51043">
            <w:pPr>
              <w:rPr>
                <w:rFonts w:ascii="Arial" w:hAnsi="Arial" w:cs="Arial"/>
                <w:szCs w:val="18"/>
              </w:rPr>
            </w:pPr>
            <w:bookmarkStart w:id="101" w:name="_Hlk98852829"/>
            <w:r w:rsidRPr="00ED55EE">
              <w:rPr>
                <w:rFonts w:ascii="Arial" w:hAnsi="Arial" w:cs="Arial"/>
                <w:b/>
                <w:bCs/>
                <w:szCs w:val="18"/>
              </w:rPr>
              <w:t>Financiamiento:</w:t>
            </w:r>
            <w:r w:rsidRPr="00ED55EE">
              <w:rPr>
                <w:rFonts w:ascii="Arial" w:hAnsi="Arial" w:cs="Arial"/>
                <w:szCs w:val="18"/>
              </w:rPr>
              <w:t xml:space="preserve"> Tesoro General de la Nación </w:t>
            </w:r>
            <w:proofErr w:type="gramStart"/>
            <w:r w:rsidRPr="00ED55EE">
              <w:rPr>
                <w:rFonts w:ascii="Arial" w:hAnsi="Arial" w:cs="Arial"/>
                <w:szCs w:val="18"/>
              </w:rPr>
              <w:t>( TGN</w:t>
            </w:r>
            <w:proofErr w:type="gramEnd"/>
            <w:r w:rsidRPr="00ED55EE">
              <w:rPr>
                <w:rFonts w:ascii="Arial" w:hAnsi="Arial" w:cs="Arial"/>
                <w:szCs w:val="18"/>
              </w:rPr>
              <w:t>)</w:t>
            </w:r>
          </w:p>
          <w:bookmarkEnd w:id="101"/>
          <w:p w14:paraId="1FC1402A" w14:textId="77777777" w:rsidR="00B51043" w:rsidRPr="00ED55EE" w:rsidRDefault="00B51043" w:rsidP="00B51043">
            <w:pPr>
              <w:rPr>
                <w:rFonts w:ascii="Arial" w:hAnsi="Arial" w:cs="Arial"/>
                <w:szCs w:val="18"/>
              </w:rPr>
            </w:pPr>
            <w:r w:rsidRPr="00ED55EE">
              <w:rPr>
                <w:rFonts w:ascii="Arial" w:hAnsi="Arial" w:cs="Arial"/>
                <w:b/>
                <w:bCs/>
                <w:szCs w:val="18"/>
              </w:rPr>
              <w:t>Institución:</w:t>
            </w:r>
            <w:r w:rsidRPr="00ED55EE">
              <w:rPr>
                <w:rFonts w:ascii="Arial" w:hAnsi="Arial" w:cs="Arial"/>
                <w:szCs w:val="18"/>
              </w:rPr>
              <w:t xml:space="preserve"> Servicio Plurinacional de Defensa Publica.</w:t>
            </w:r>
          </w:p>
          <w:p w14:paraId="53C7452D" w14:textId="77777777" w:rsidR="00B51043" w:rsidRPr="00ED55EE" w:rsidRDefault="00B51043" w:rsidP="00B51043">
            <w:pPr>
              <w:rPr>
                <w:rFonts w:ascii="Arial" w:hAnsi="Arial" w:cs="Arial"/>
                <w:szCs w:val="18"/>
              </w:rPr>
            </w:pPr>
            <w:r w:rsidRPr="00ED55EE">
              <w:rPr>
                <w:rFonts w:ascii="Arial" w:hAnsi="Arial" w:cs="Arial"/>
                <w:b/>
                <w:bCs/>
                <w:szCs w:val="18"/>
              </w:rPr>
              <w:t>Fecha de Inicio de actividades:</w:t>
            </w:r>
            <w:r w:rsidRPr="00ED55EE">
              <w:rPr>
                <w:rFonts w:ascii="Arial" w:hAnsi="Arial" w:cs="Arial"/>
                <w:szCs w:val="18"/>
              </w:rPr>
              <w:t xml:space="preserve"> día siguiente hábil de la firma de suscripción del contrato (2022)</w:t>
            </w:r>
          </w:p>
          <w:p w14:paraId="1EB5B8D9" w14:textId="77777777" w:rsidR="00B51043" w:rsidRPr="00ED55EE" w:rsidRDefault="00B51043" w:rsidP="00B51043">
            <w:pPr>
              <w:rPr>
                <w:rFonts w:ascii="Arial" w:hAnsi="Arial" w:cs="Arial"/>
                <w:szCs w:val="18"/>
              </w:rPr>
            </w:pPr>
            <w:r w:rsidRPr="00ED55EE">
              <w:rPr>
                <w:rFonts w:ascii="Arial" w:hAnsi="Arial" w:cs="Arial"/>
                <w:b/>
                <w:bCs/>
                <w:szCs w:val="18"/>
              </w:rPr>
              <w:t>Fecha de Conclusión de actividades:</w:t>
            </w:r>
            <w:r w:rsidRPr="00ED55EE">
              <w:rPr>
                <w:rFonts w:ascii="Arial" w:hAnsi="Arial" w:cs="Arial"/>
                <w:szCs w:val="18"/>
              </w:rPr>
              <w:t xml:space="preserve"> 30 de noviembre de 2022.</w:t>
            </w:r>
          </w:p>
          <w:p w14:paraId="3C812D15" w14:textId="77777777" w:rsidR="00B51043" w:rsidRPr="00ED55EE" w:rsidRDefault="00B51043" w:rsidP="00B51043">
            <w:pPr>
              <w:rPr>
                <w:rFonts w:ascii="Arial" w:hAnsi="Arial" w:cs="Arial"/>
                <w:szCs w:val="18"/>
              </w:rPr>
            </w:pPr>
            <w:r w:rsidRPr="00ED55EE">
              <w:rPr>
                <w:rFonts w:ascii="Arial" w:hAnsi="Arial" w:cs="Arial"/>
                <w:b/>
                <w:bCs/>
                <w:szCs w:val="18"/>
              </w:rPr>
              <w:t>Remuneración:</w:t>
            </w:r>
            <w:r w:rsidRPr="00ED55EE">
              <w:rPr>
                <w:rFonts w:ascii="Arial" w:hAnsi="Arial" w:cs="Arial"/>
                <w:szCs w:val="18"/>
              </w:rPr>
              <w:t xml:space="preserve"> Defensores Públicos Bs.- 6.228,00 (Seis Mil Doscientos Veintiocho 00/100 </w:t>
            </w:r>
            <w:proofErr w:type="gramStart"/>
            <w:r w:rsidRPr="00ED55EE">
              <w:rPr>
                <w:rFonts w:ascii="Arial" w:hAnsi="Arial" w:cs="Arial"/>
                <w:szCs w:val="18"/>
              </w:rPr>
              <w:t>Bolivianos</w:t>
            </w:r>
            <w:proofErr w:type="gramEnd"/>
            <w:r w:rsidRPr="00ED55EE">
              <w:rPr>
                <w:rFonts w:ascii="Arial" w:hAnsi="Arial" w:cs="Arial"/>
                <w:szCs w:val="18"/>
              </w:rPr>
              <w:t>) mismos que serán pagados de forma mensual previa probación de informes mensuales por el Director Departamental de su Dependencia y la Dirección de Supervisión y Control.</w:t>
            </w:r>
          </w:p>
          <w:p w14:paraId="42AB46B6" w14:textId="77777777" w:rsidR="00B51043" w:rsidRPr="00ED55EE" w:rsidRDefault="00B51043" w:rsidP="00B51043">
            <w:pPr>
              <w:pStyle w:val="Prrafodelista"/>
              <w:ind w:left="1440"/>
              <w:rPr>
                <w:rFonts w:ascii="Arial" w:hAnsi="Arial" w:cs="Arial"/>
                <w:sz w:val="18"/>
                <w:szCs w:val="18"/>
                <w:lang w:eastAsia="es-ES"/>
              </w:rPr>
            </w:pPr>
          </w:p>
          <w:tbl>
            <w:tblPr>
              <w:tblStyle w:val="Tablaconcuadrcula"/>
              <w:tblW w:w="8789" w:type="dxa"/>
              <w:tblInd w:w="562" w:type="dxa"/>
              <w:tblLayout w:type="fixed"/>
              <w:tblLook w:val="04A0" w:firstRow="1" w:lastRow="0" w:firstColumn="1" w:lastColumn="0" w:noHBand="0" w:noVBand="1"/>
            </w:tblPr>
            <w:tblGrid>
              <w:gridCol w:w="1843"/>
              <w:gridCol w:w="2410"/>
              <w:gridCol w:w="4536"/>
            </w:tblGrid>
            <w:tr w:rsidR="00B51043" w:rsidRPr="00ED55EE" w14:paraId="66E86E4A" w14:textId="77777777" w:rsidTr="00417A57">
              <w:tc>
                <w:tcPr>
                  <w:tcW w:w="1843" w:type="dxa"/>
                </w:tcPr>
                <w:p w14:paraId="3FC483EB" w14:textId="77777777" w:rsidR="00B51043" w:rsidRPr="00ED55EE" w:rsidRDefault="00B51043" w:rsidP="00B51043">
                  <w:pPr>
                    <w:rPr>
                      <w:rFonts w:ascii="Arial" w:hAnsi="Arial" w:cs="Arial"/>
                      <w:b/>
                      <w:bCs/>
                      <w:szCs w:val="18"/>
                    </w:rPr>
                  </w:pPr>
                  <w:r w:rsidRPr="00ED55EE">
                    <w:rPr>
                      <w:rFonts w:ascii="Arial" w:hAnsi="Arial" w:cs="Arial"/>
                      <w:b/>
                      <w:bCs/>
                      <w:szCs w:val="18"/>
                    </w:rPr>
                    <w:t>Dirección Departamental</w:t>
                  </w:r>
                </w:p>
              </w:tc>
              <w:tc>
                <w:tcPr>
                  <w:tcW w:w="2410" w:type="dxa"/>
                </w:tcPr>
                <w:p w14:paraId="71059301" w14:textId="77777777" w:rsidR="00B51043" w:rsidRPr="00ED55EE" w:rsidRDefault="00B51043" w:rsidP="00B51043">
                  <w:pPr>
                    <w:rPr>
                      <w:rFonts w:ascii="Arial" w:hAnsi="Arial" w:cs="Arial"/>
                      <w:b/>
                      <w:bCs/>
                      <w:szCs w:val="18"/>
                    </w:rPr>
                  </w:pPr>
                  <w:r w:rsidRPr="00ED55EE">
                    <w:rPr>
                      <w:rFonts w:ascii="Arial" w:hAnsi="Arial" w:cs="Arial"/>
                      <w:b/>
                      <w:bCs/>
                      <w:szCs w:val="18"/>
                    </w:rPr>
                    <w:t>Cargo/Ítems</w:t>
                  </w:r>
                </w:p>
              </w:tc>
              <w:tc>
                <w:tcPr>
                  <w:tcW w:w="4536" w:type="dxa"/>
                </w:tcPr>
                <w:p w14:paraId="7DE575E3" w14:textId="77777777" w:rsidR="00B51043" w:rsidRPr="00ED55EE" w:rsidRDefault="00B51043" w:rsidP="00B51043">
                  <w:pPr>
                    <w:rPr>
                      <w:rFonts w:ascii="Arial" w:hAnsi="Arial" w:cs="Arial"/>
                      <w:b/>
                      <w:bCs/>
                      <w:szCs w:val="18"/>
                    </w:rPr>
                  </w:pPr>
                  <w:r w:rsidRPr="00ED55EE">
                    <w:rPr>
                      <w:rFonts w:ascii="Arial" w:hAnsi="Arial" w:cs="Arial"/>
                      <w:b/>
                      <w:bCs/>
                      <w:szCs w:val="18"/>
                    </w:rPr>
                    <w:t>Asiento Judicial Base de Operaciones</w:t>
                  </w:r>
                </w:p>
              </w:tc>
            </w:tr>
            <w:tr w:rsidR="00B51043" w:rsidRPr="00ED55EE" w14:paraId="16F522F6" w14:textId="77777777" w:rsidTr="00417A57">
              <w:trPr>
                <w:trHeight w:val="1053"/>
              </w:trPr>
              <w:tc>
                <w:tcPr>
                  <w:tcW w:w="1843" w:type="dxa"/>
                </w:tcPr>
                <w:p w14:paraId="7DDBEB37" w14:textId="77777777" w:rsidR="00B51043" w:rsidRPr="00ED55EE" w:rsidRDefault="00B51043" w:rsidP="00B51043">
                  <w:pPr>
                    <w:rPr>
                      <w:rFonts w:ascii="Arial" w:hAnsi="Arial" w:cs="Arial"/>
                      <w:szCs w:val="18"/>
                    </w:rPr>
                  </w:pPr>
                  <w:r w:rsidRPr="00ED55EE">
                    <w:rPr>
                      <w:rFonts w:ascii="Arial" w:hAnsi="Arial" w:cs="Arial"/>
                      <w:szCs w:val="18"/>
                    </w:rPr>
                    <w:t>Dirección Departamental Beni</w:t>
                  </w:r>
                </w:p>
              </w:tc>
              <w:tc>
                <w:tcPr>
                  <w:tcW w:w="2410" w:type="dxa"/>
                </w:tcPr>
                <w:p w14:paraId="78DB911E" w14:textId="77777777" w:rsidR="00B51043" w:rsidRPr="00ED55EE" w:rsidRDefault="00B51043" w:rsidP="00B51043">
                  <w:pPr>
                    <w:rPr>
                      <w:rFonts w:ascii="Arial" w:hAnsi="Arial" w:cs="Arial"/>
                      <w:szCs w:val="18"/>
                    </w:rPr>
                  </w:pPr>
                  <w:r>
                    <w:rPr>
                      <w:rFonts w:ascii="Arial" w:hAnsi="Arial" w:cs="Arial"/>
                      <w:szCs w:val="18"/>
                    </w:rPr>
                    <w:t>Dos (2</w:t>
                  </w:r>
                  <w:r w:rsidRPr="00ED55EE">
                    <w:rPr>
                      <w:rFonts w:ascii="Arial" w:hAnsi="Arial" w:cs="Arial"/>
                      <w:szCs w:val="18"/>
                    </w:rPr>
                    <w:t>) Consultores Individuales de Línea</w:t>
                  </w:r>
                </w:p>
                <w:p w14:paraId="1A5B1AB8" w14:textId="77777777" w:rsidR="00B51043" w:rsidRPr="00ED55EE" w:rsidRDefault="00B51043" w:rsidP="00B51043">
                  <w:pPr>
                    <w:rPr>
                      <w:rFonts w:ascii="Arial" w:hAnsi="Arial" w:cs="Arial"/>
                      <w:szCs w:val="18"/>
                    </w:rPr>
                  </w:pPr>
                  <w:r w:rsidRPr="00ED55EE">
                    <w:rPr>
                      <w:rFonts w:ascii="Arial" w:hAnsi="Arial" w:cs="Arial"/>
                      <w:szCs w:val="18"/>
                    </w:rPr>
                    <w:t>Defensor (a) Público (a)</w:t>
                  </w:r>
                </w:p>
              </w:tc>
              <w:tc>
                <w:tcPr>
                  <w:tcW w:w="4536" w:type="dxa"/>
                </w:tcPr>
                <w:p w14:paraId="341CD132" w14:textId="77777777" w:rsidR="00B51043" w:rsidRPr="00ED55EE" w:rsidRDefault="00B51043" w:rsidP="00B51043">
                  <w:pPr>
                    <w:rPr>
                      <w:rFonts w:ascii="Arial" w:hAnsi="Arial" w:cs="Arial"/>
                      <w:szCs w:val="18"/>
                    </w:rPr>
                  </w:pPr>
                  <w:r w:rsidRPr="00ED55EE">
                    <w:rPr>
                      <w:rFonts w:ascii="Arial" w:hAnsi="Arial" w:cs="Arial"/>
                      <w:szCs w:val="18"/>
                    </w:rPr>
                    <w:t>Base de Operaciones Dirección Departamental de Beni: Con desplazamiento según instrucciones o requerimientos de la Dirección Departamental o la Dirección Nacional.</w:t>
                  </w:r>
                </w:p>
                <w:p w14:paraId="50924886" w14:textId="77777777" w:rsidR="00B51043" w:rsidRPr="00ED55EE" w:rsidRDefault="00B51043" w:rsidP="00B51043">
                  <w:pPr>
                    <w:rPr>
                      <w:rFonts w:ascii="Arial" w:hAnsi="Arial" w:cs="Arial"/>
                      <w:szCs w:val="18"/>
                    </w:rPr>
                  </w:pPr>
                </w:p>
              </w:tc>
            </w:tr>
          </w:tbl>
          <w:p w14:paraId="554AE885" w14:textId="77777777" w:rsidR="00B51043" w:rsidRPr="00ED55EE" w:rsidRDefault="00B51043" w:rsidP="00B51043">
            <w:pPr>
              <w:pStyle w:val="Prrafodelista"/>
              <w:ind w:left="1440"/>
              <w:rPr>
                <w:rFonts w:ascii="Arial" w:hAnsi="Arial" w:cs="Arial"/>
                <w:sz w:val="18"/>
                <w:szCs w:val="18"/>
                <w:lang w:eastAsia="es-ES"/>
              </w:rPr>
            </w:pPr>
          </w:p>
          <w:p w14:paraId="35C71627" w14:textId="77777777" w:rsidR="00B51043" w:rsidRPr="00ED55EE" w:rsidRDefault="00B51043" w:rsidP="00B51043">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rPr>
              <w:t>OBJETIVOS DE LA CONSULTORÍA</w:t>
            </w:r>
          </w:p>
          <w:p w14:paraId="31A995DC" w14:textId="77777777" w:rsidR="00B51043" w:rsidRPr="00ED55EE" w:rsidRDefault="00B51043" w:rsidP="00B51043">
            <w:pPr>
              <w:rPr>
                <w:rFonts w:ascii="Arial" w:hAnsi="Arial" w:cs="Arial"/>
                <w:b/>
                <w:szCs w:val="18"/>
              </w:rPr>
            </w:pPr>
          </w:p>
          <w:p w14:paraId="51E6DB88" w14:textId="77777777" w:rsidR="00B51043" w:rsidRPr="00ED55EE" w:rsidRDefault="00B51043" w:rsidP="00B51043">
            <w:pPr>
              <w:rPr>
                <w:rFonts w:ascii="Arial" w:hAnsi="Arial" w:cs="Arial"/>
                <w:szCs w:val="18"/>
              </w:rPr>
            </w:pPr>
            <w:r w:rsidRPr="00ED55EE">
              <w:rPr>
                <w:rFonts w:ascii="Arial" w:hAnsi="Arial" w:cs="Arial"/>
                <w:szCs w:val="18"/>
              </w:rPr>
              <w:t>El objeto de la presente convocatoria es invitar a personas naturales con capacidades para contratar con el Estado, con título profesional de Licenciatura en Derecho, para cumplir funciones como Defensores Públicos y brindar asistencia técnica jurídica gratuita a toda persona sindicada o imputada carente de recursos económicos y a quienes no se asigna defensa técnica.</w:t>
            </w:r>
          </w:p>
          <w:p w14:paraId="2080DC9B" w14:textId="77777777" w:rsidR="00B51043" w:rsidRPr="00ED55EE" w:rsidRDefault="00B51043" w:rsidP="00B51043">
            <w:pPr>
              <w:rPr>
                <w:rFonts w:ascii="Arial" w:hAnsi="Arial" w:cs="Arial"/>
                <w:szCs w:val="18"/>
              </w:rPr>
            </w:pPr>
          </w:p>
          <w:p w14:paraId="0A9BE4E1" w14:textId="77777777" w:rsidR="00B51043" w:rsidRPr="00ED55EE" w:rsidRDefault="00B51043" w:rsidP="00B51043">
            <w:pPr>
              <w:rPr>
                <w:rFonts w:ascii="Arial" w:hAnsi="Arial" w:cs="Arial"/>
                <w:szCs w:val="18"/>
              </w:rPr>
            </w:pPr>
            <w:r w:rsidRPr="00ED55EE">
              <w:rPr>
                <w:rFonts w:ascii="Arial" w:hAnsi="Arial" w:cs="Arial"/>
                <w:szCs w:val="18"/>
              </w:rPr>
              <w:t xml:space="preserve">A esta finalidad en previsión del Decreto Supremo </w:t>
            </w:r>
            <w:proofErr w:type="spellStart"/>
            <w:r w:rsidRPr="00ED55EE">
              <w:rPr>
                <w:rFonts w:ascii="Arial" w:hAnsi="Arial" w:cs="Arial"/>
                <w:szCs w:val="18"/>
              </w:rPr>
              <w:t>N°</w:t>
            </w:r>
            <w:proofErr w:type="spellEnd"/>
            <w:r w:rsidRPr="00ED55EE">
              <w:rPr>
                <w:rFonts w:ascii="Arial" w:hAnsi="Arial" w:cs="Arial"/>
                <w:szCs w:val="18"/>
              </w:rPr>
              <w:t xml:space="preserve"> 0181 Normas Básicas del Sistema de Administración de Bienes y Servicios, se tiene prevista la contratación de profesionales Abogadas o Abogados para que en la modalidad de Consultores individuales de Línea presten sus servicios como Defensoras Publicas y Defensores Públicos en asientos judiciales del Área Urbana y Provincia.</w:t>
            </w:r>
          </w:p>
          <w:p w14:paraId="19A8328E" w14:textId="77777777" w:rsidR="00B51043" w:rsidRPr="00ED55EE" w:rsidRDefault="00B51043" w:rsidP="00B51043">
            <w:pPr>
              <w:rPr>
                <w:rFonts w:ascii="Arial" w:hAnsi="Arial" w:cs="Arial"/>
                <w:szCs w:val="18"/>
              </w:rPr>
            </w:pPr>
          </w:p>
          <w:p w14:paraId="64A82882" w14:textId="77777777" w:rsidR="00B51043" w:rsidRPr="00ED55EE" w:rsidRDefault="00B51043" w:rsidP="00B51043">
            <w:pPr>
              <w:pStyle w:val="Prrafodelista"/>
              <w:numPr>
                <w:ilvl w:val="0"/>
                <w:numId w:val="38"/>
              </w:numPr>
              <w:spacing w:line="276" w:lineRule="auto"/>
              <w:contextualSpacing/>
              <w:rPr>
                <w:rFonts w:ascii="Arial" w:hAnsi="Arial" w:cs="Arial"/>
                <w:b/>
                <w:sz w:val="18"/>
                <w:szCs w:val="18"/>
              </w:rPr>
            </w:pPr>
            <w:r w:rsidRPr="00ED55EE">
              <w:rPr>
                <w:rFonts w:ascii="Arial" w:hAnsi="Arial" w:cs="Arial"/>
                <w:b/>
                <w:sz w:val="18"/>
                <w:szCs w:val="18"/>
              </w:rPr>
              <w:t>OBJETIVOS ESPECIFICOS</w:t>
            </w:r>
          </w:p>
          <w:p w14:paraId="2226E28A" w14:textId="77777777" w:rsidR="00B51043" w:rsidRPr="00ED55EE" w:rsidRDefault="00B51043" w:rsidP="00B51043">
            <w:pPr>
              <w:rPr>
                <w:rFonts w:ascii="Arial" w:hAnsi="Arial" w:cs="Arial"/>
                <w:b/>
                <w:szCs w:val="18"/>
              </w:rPr>
            </w:pPr>
          </w:p>
          <w:p w14:paraId="48CD7D68" w14:textId="77777777" w:rsidR="00B51043" w:rsidRPr="00ED55EE" w:rsidRDefault="00B51043" w:rsidP="00B51043">
            <w:pPr>
              <w:ind w:left="709" w:hanging="283"/>
              <w:rPr>
                <w:rFonts w:ascii="Arial" w:hAnsi="Arial" w:cs="Arial"/>
                <w:szCs w:val="18"/>
              </w:rPr>
            </w:pPr>
            <w:r w:rsidRPr="00ED55EE">
              <w:rPr>
                <w:rFonts w:ascii="Arial" w:hAnsi="Arial" w:cs="Arial"/>
                <w:szCs w:val="18"/>
              </w:rPr>
              <w:t>•</w:t>
            </w:r>
            <w:r w:rsidRPr="00ED55EE">
              <w:rPr>
                <w:rFonts w:ascii="Arial" w:hAnsi="Arial" w:cs="Arial"/>
                <w:szCs w:val="18"/>
              </w:rPr>
              <w:tab/>
              <w:t>Garantizar la inviolabilidad del derecho de defensa y el acceso a una justicia plural, pronta, oportuna y gratuita, proporcionando la asistencia jurídica y defensa penal técnica estatal a toda persona denunciada, imputada o procesada carente de recursos económicos y a quienes no designen abogada o abogado para su defensa.</w:t>
            </w:r>
          </w:p>
          <w:p w14:paraId="0E50DE3E" w14:textId="77777777" w:rsidR="00B51043" w:rsidRPr="00ED55EE" w:rsidRDefault="00B51043" w:rsidP="00B51043">
            <w:pPr>
              <w:ind w:left="709" w:hanging="283"/>
              <w:rPr>
                <w:rFonts w:ascii="Arial" w:hAnsi="Arial" w:cs="Arial"/>
                <w:szCs w:val="18"/>
              </w:rPr>
            </w:pPr>
            <w:r w:rsidRPr="00ED55EE">
              <w:rPr>
                <w:rFonts w:ascii="Arial" w:hAnsi="Arial" w:cs="Arial"/>
                <w:szCs w:val="18"/>
              </w:rPr>
              <w:t>•</w:t>
            </w:r>
            <w:r w:rsidRPr="00ED55EE">
              <w:rPr>
                <w:rFonts w:ascii="Arial" w:hAnsi="Arial" w:cs="Arial"/>
                <w:szCs w:val="18"/>
              </w:rPr>
              <w:tab/>
              <w:t>Ejercer sus funciones con el propósito de lograr una alternativa favorable a la solución del conflicto, evitando por todos los medios la retardación de justicia.</w:t>
            </w:r>
          </w:p>
          <w:p w14:paraId="4F6AB3BC" w14:textId="77777777" w:rsidR="00B51043" w:rsidRPr="00ED55EE" w:rsidRDefault="00B51043" w:rsidP="00B51043">
            <w:pPr>
              <w:ind w:left="709" w:hanging="283"/>
              <w:rPr>
                <w:rFonts w:ascii="Arial" w:hAnsi="Arial" w:cs="Arial"/>
                <w:szCs w:val="18"/>
              </w:rPr>
            </w:pPr>
            <w:r w:rsidRPr="00ED55EE">
              <w:rPr>
                <w:rFonts w:ascii="Arial" w:hAnsi="Arial" w:cs="Arial"/>
                <w:szCs w:val="18"/>
              </w:rPr>
              <w:t>•</w:t>
            </w:r>
            <w:r w:rsidRPr="00ED55EE">
              <w:rPr>
                <w:rFonts w:ascii="Arial" w:hAnsi="Arial" w:cs="Arial"/>
                <w:szCs w:val="18"/>
              </w:rPr>
              <w:tab/>
              <w:t xml:space="preserve">Desempeñar sus funciones en el Territorio nacional para asumir la defensa técnica desde el primer acto del proceso penal hasta la ejecución de la sentencia de acuerdo a la Ley </w:t>
            </w:r>
            <w:proofErr w:type="spellStart"/>
            <w:r w:rsidRPr="00ED55EE">
              <w:rPr>
                <w:rFonts w:ascii="Arial" w:hAnsi="Arial" w:cs="Arial"/>
                <w:szCs w:val="18"/>
              </w:rPr>
              <w:t>N°</w:t>
            </w:r>
            <w:proofErr w:type="spellEnd"/>
            <w:r w:rsidRPr="00ED55EE">
              <w:rPr>
                <w:rFonts w:ascii="Arial" w:hAnsi="Arial" w:cs="Arial"/>
                <w:szCs w:val="18"/>
              </w:rPr>
              <w:t xml:space="preserve"> 463 del 19 de diciembre de 2013 y reglamentos específicos.</w:t>
            </w:r>
          </w:p>
          <w:p w14:paraId="4B7E0A83" w14:textId="77777777" w:rsidR="00B51043" w:rsidRPr="00ED55EE" w:rsidRDefault="00B51043" w:rsidP="00B51043">
            <w:pPr>
              <w:ind w:left="709" w:hanging="283"/>
              <w:rPr>
                <w:rFonts w:ascii="Arial" w:hAnsi="Arial" w:cs="Arial"/>
                <w:szCs w:val="18"/>
              </w:rPr>
            </w:pPr>
            <w:r w:rsidRPr="00ED55EE">
              <w:rPr>
                <w:rFonts w:ascii="Arial" w:hAnsi="Arial" w:cs="Arial"/>
                <w:szCs w:val="18"/>
              </w:rPr>
              <w:t>•</w:t>
            </w:r>
            <w:r w:rsidRPr="00ED55EE">
              <w:rPr>
                <w:rFonts w:ascii="Arial" w:hAnsi="Arial" w:cs="Arial"/>
                <w:szCs w:val="18"/>
              </w:rPr>
              <w:tab/>
              <w:t>Otorgar a favor de las personas imputadas que hayan sido declaradas rebeldes a la Ley, ejerciendo la defensa técnica en plena observancia del principio de probidad; las personas adultas mayores y menores de 18 años de edad, tendrán acceso directo al Servicio. Ejercer sus funciones con el propósito de lograr una alternativa favorable a la solución del conflicto, evitando por todos los medios la retardación de justicia.</w:t>
            </w:r>
          </w:p>
          <w:p w14:paraId="3D662DEA" w14:textId="77777777" w:rsidR="00B51043" w:rsidRPr="00ED55EE" w:rsidRDefault="00B51043" w:rsidP="00B51043">
            <w:pPr>
              <w:rPr>
                <w:rFonts w:ascii="Arial" w:hAnsi="Arial" w:cs="Arial"/>
                <w:szCs w:val="18"/>
              </w:rPr>
            </w:pPr>
          </w:p>
          <w:p w14:paraId="13FC3A2F" w14:textId="77777777" w:rsidR="00B51043" w:rsidRPr="00ED55EE" w:rsidRDefault="00B51043" w:rsidP="00B51043">
            <w:pPr>
              <w:pStyle w:val="Prrafodelista"/>
              <w:numPr>
                <w:ilvl w:val="0"/>
                <w:numId w:val="38"/>
              </w:numPr>
              <w:spacing w:line="276" w:lineRule="auto"/>
              <w:contextualSpacing/>
              <w:rPr>
                <w:rFonts w:ascii="Arial" w:hAnsi="Arial" w:cs="Arial"/>
                <w:sz w:val="18"/>
                <w:szCs w:val="18"/>
              </w:rPr>
            </w:pPr>
            <w:r w:rsidRPr="00ED55EE">
              <w:rPr>
                <w:rFonts w:ascii="Arial" w:hAnsi="Arial" w:cs="Arial"/>
                <w:b/>
                <w:bCs/>
                <w:sz w:val="18"/>
                <w:szCs w:val="18"/>
              </w:rPr>
              <w:t>TAREAS</w:t>
            </w:r>
            <w:r w:rsidRPr="00ED55EE">
              <w:rPr>
                <w:rFonts w:ascii="Arial" w:hAnsi="Arial" w:cs="Arial"/>
                <w:b/>
                <w:sz w:val="18"/>
                <w:szCs w:val="18"/>
                <w:lang w:val="it-IT"/>
              </w:rPr>
              <w:t xml:space="preserve"> MÍNIMAS ESPERADAS EN EL DESARROLLO DE LA CONSULTORÍA:</w:t>
            </w:r>
          </w:p>
          <w:p w14:paraId="4E50DE30" w14:textId="77777777" w:rsidR="00B51043" w:rsidRPr="00ED55EE" w:rsidRDefault="00B51043" w:rsidP="00B51043">
            <w:pPr>
              <w:ind w:left="720"/>
              <w:rPr>
                <w:rFonts w:ascii="Arial" w:hAnsi="Arial" w:cs="Arial"/>
                <w:b/>
                <w:szCs w:val="18"/>
                <w:lang w:val="it-IT"/>
              </w:rPr>
            </w:pPr>
          </w:p>
          <w:p w14:paraId="0F68AB5C"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Asumir la Defensa Técnica penal de toda persona procesada, sindicada, denunciada, querellada, imputada, acusada, sentenciada o condenada carente de recursos económicos, personas adultas mayores o menores de (18) años de edad, y de quien no designe abogado o abogada para su defensa, desde el primer acto del proceso penal, hasta el fin de la ejecución de la sentencia, manteniéndose inalterable para la interposición y correspondiente tramites de los recursos establecidos por ley.</w:t>
            </w:r>
          </w:p>
          <w:p w14:paraId="3D82ACAF"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Asumir el asesoramiento pleno de los casos que le sean formalmente asignados. </w:t>
            </w:r>
          </w:p>
          <w:p w14:paraId="59277B42"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Coadyuvar en las funciones de la Defensora Pública o el Defensor Público (en caso de las Defensoras o Defensores Auxiliares).</w:t>
            </w:r>
          </w:p>
          <w:p w14:paraId="5AB069F8"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Prestar una defensa técnica asignada en tiempo, forma, lugar y modalidad debidos.</w:t>
            </w:r>
          </w:p>
          <w:p w14:paraId="3CDE2483"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Informar al inmediato superior, periódicamente y cada vez que les sea instruido, sobre los asuntos a su cargo.</w:t>
            </w:r>
          </w:p>
          <w:p w14:paraId="312B9221"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lastRenderedPageBreak/>
              <w:t xml:space="preserve">Visitar y contactarse semanalmente con las usuarias y los usuarios privados de libertad en los establecimientos penitenciarios, policiales y celdas judiciales, de acuerdo a reglamentación. </w:t>
            </w:r>
          </w:p>
          <w:p w14:paraId="6F91BBF9"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Cumplir las instrucciones superiores. </w:t>
            </w:r>
          </w:p>
          <w:p w14:paraId="44E5444E"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Tramitar por sí o por intermedio de la </w:t>
            </w:r>
            <w:proofErr w:type="gramStart"/>
            <w:r w:rsidRPr="00ED55EE">
              <w:rPr>
                <w:rFonts w:ascii="Arial" w:hAnsi="Arial" w:cs="Arial"/>
                <w:sz w:val="18"/>
                <w:szCs w:val="18"/>
              </w:rPr>
              <w:t>Directora</w:t>
            </w:r>
            <w:proofErr w:type="gramEnd"/>
            <w:r w:rsidRPr="00ED55EE">
              <w:rPr>
                <w:rFonts w:ascii="Arial" w:hAnsi="Arial" w:cs="Arial"/>
                <w:sz w:val="18"/>
                <w:szCs w:val="18"/>
              </w:rPr>
              <w:t xml:space="preserve"> o el Director Nacional o Departamental, la información solicitada a las entidades públicas o privadas. </w:t>
            </w:r>
          </w:p>
          <w:p w14:paraId="2A7A4020"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Registrar continuamente sus actuaciones para el seguimiento de causas, así como brindar la información estadística que le sea solicitada, en términos de veracidad y oportunidad, conforme al reglamento. </w:t>
            </w:r>
          </w:p>
          <w:p w14:paraId="2EFAD2A9"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Comunicar a la Defensoría de la Niñez y Adolescencia cuando tuviera conocimiento sobre la situación jurídica de una niña, niño o adolescente involucrado en un hecho tipificado como delito. </w:t>
            </w:r>
          </w:p>
          <w:p w14:paraId="6770585C"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Elaborar un registro de los casos de tortura u otros tratos inhumanos denunciados o conocidos confidencialmente bajo secreto profesional. </w:t>
            </w:r>
          </w:p>
          <w:p w14:paraId="5BFABFC0"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Capacitarse y actualizarse permanentemente para el desempeño de sus funciones, de acuerdo a reglamento. </w:t>
            </w:r>
          </w:p>
          <w:p w14:paraId="3D9B0C08"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El cumplimiento y control de los plazos establecidos en la normativa penal, bajo responsabilidad. </w:t>
            </w:r>
          </w:p>
          <w:p w14:paraId="00295C3D"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Denunciar a las operadoras y los operadores de justicia que obstaculicen sus actividades. </w:t>
            </w:r>
          </w:p>
          <w:p w14:paraId="4DC42EA8"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Brindar el servicio de defensa pública de manera ininterrumpida y permanente, incluyendo domingos y feriados.</w:t>
            </w:r>
          </w:p>
          <w:p w14:paraId="7A3EBA19" w14:textId="77777777" w:rsidR="00B51043" w:rsidRPr="00ED55EE" w:rsidRDefault="00B51043" w:rsidP="00B51043">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Atender los asuntos que le sean encomendados con diligencia y competencia, pudiendo utilizar dentro del marco normativo, las acciones de defensa previstas en la Constitución Política del Estado.</w:t>
            </w:r>
          </w:p>
          <w:p w14:paraId="53763BDB" w14:textId="77777777" w:rsidR="00B51043" w:rsidRPr="00ED55EE" w:rsidRDefault="00B51043" w:rsidP="00B51043">
            <w:pPr>
              <w:pStyle w:val="Prrafodelista"/>
              <w:keepNext/>
              <w:keepLines/>
              <w:numPr>
                <w:ilvl w:val="0"/>
                <w:numId w:val="37"/>
              </w:numPr>
              <w:suppressAutoHyphens/>
              <w:autoSpaceDE w:val="0"/>
              <w:autoSpaceDN w:val="0"/>
              <w:adjustRightInd w:val="0"/>
              <w:spacing w:line="276" w:lineRule="auto"/>
              <w:ind w:left="709" w:hanging="283"/>
              <w:contextualSpacing/>
              <w:rPr>
                <w:rFonts w:ascii="Arial" w:hAnsi="Arial" w:cs="Arial"/>
                <w:sz w:val="18"/>
                <w:szCs w:val="18"/>
              </w:rPr>
            </w:pPr>
            <w:r w:rsidRPr="00ED55EE">
              <w:rPr>
                <w:rFonts w:ascii="Arial" w:hAnsi="Arial" w:cs="Arial"/>
                <w:sz w:val="18"/>
                <w:szCs w:val="18"/>
              </w:rPr>
              <w:t xml:space="preserve">Informar a la usuaria o al usuario, respecto al proceso. </w:t>
            </w:r>
          </w:p>
          <w:p w14:paraId="79E31440" w14:textId="77777777" w:rsidR="00B51043" w:rsidRPr="00ED55EE" w:rsidRDefault="00B51043" w:rsidP="00B51043">
            <w:pPr>
              <w:pStyle w:val="Prrafodelista"/>
              <w:keepNext/>
              <w:keepLines/>
              <w:numPr>
                <w:ilvl w:val="0"/>
                <w:numId w:val="37"/>
              </w:numPr>
              <w:suppressAutoHyphens/>
              <w:autoSpaceDE w:val="0"/>
              <w:autoSpaceDN w:val="0"/>
              <w:adjustRightInd w:val="0"/>
              <w:spacing w:line="276" w:lineRule="auto"/>
              <w:ind w:left="709" w:hanging="283"/>
              <w:contextualSpacing/>
              <w:rPr>
                <w:rFonts w:ascii="Arial" w:hAnsi="Arial" w:cs="Arial"/>
                <w:sz w:val="18"/>
                <w:szCs w:val="18"/>
              </w:rPr>
            </w:pPr>
            <w:r w:rsidRPr="00ED55EE">
              <w:rPr>
                <w:rFonts w:ascii="Arial" w:hAnsi="Arial" w:cs="Arial"/>
                <w:sz w:val="18"/>
                <w:szCs w:val="18"/>
              </w:rPr>
              <w:t xml:space="preserve">Proteger la confidencialidad y trato reservado de su representado, guardando discreción respecto a todos los hechos e informaciones vinculadas a los casos que representa, cualquiera sea la forma en que las haya conocido. Fundamentar técnicamente sus presentaciones en favor de la usuaria o el usuario, otorgando especial atención a las indicaciones que se le hiciere. </w:t>
            </w:r>
          </w:p>
          <w:p w14:paraId="178CD756" w14:textId="77777777" w:rsidR="00B51043" w:rsidRPr="00ED55EE" w:rsidRDefault="00B51043" w:rsidP="00B51043">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Orientar a la persona imputada en el ejercicio de su defensa material.</w:t>
            </w:r>
          </w:p>
          <w:p w14:paraId="112DA9EE" w14:textId="77777777" w:rsidR="00B51043" w:rsidRPr="00ED55EE" w:rsidRDefault="00B51043" w:rsidP="00B51043">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Observar en todo momento una conducta idónea, guiada por el principio de probidad.</w:t>
            </w:r>
          </w:p>
          <w:p w14:paraId="1FDCBEF8" w14:textId="77777777" w:rsidR="00B51043" w:rsidRPr="00ED55EE" w:rsidRDefault="00B51043" w:rsidP="00B51043">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Otorgar una defensa satisfactoria de acuerdo a protocolos establecidos.</w:t>
            </w:r>
          </w:p>
          <w:p w14:paraId="7296E9B6" w14:textId="77777777" w:rsidR="00B51043" w:rsidRPr="00ED55EE" w:rsidRDefault="00B51043" w:rsidP="00B51043">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Uso de manera obligatoria del Sistema Interno de Seguimiento de Causas.</w:t>
            </w:r>
          </w:p>
          <w:p w14:paraId="2290DF1C" w14:textId="77777777" w:rsidR="00B51043" w:rsidRPr="00ED55EE" w:rsidRDefault="00B51043" w:rsidP="00B51043">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Generar reportes estadísticos, de acuerdo a los lineamientos del Sistema Interno de Seguimiento de Causas.</w:t>
            </w:r>
          </w:p>
          <w:p w14:paraId="2ACBEF8B" w14:textId="77777777" w:rsidR="00B51043" w:rsidRPr="00ED55EE" w:rsidRDefault="00B51043" w:rsidP="00B51043">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 xml:space="preserve">Elaborar informes Mensuales e Informes Final de las actividades jurídicas procesales y de gestión a su cargo, elaborar los informes en base a los Reportes Sistema Interno de Seguimiento de Causas; así como los informes que le sean requeridos por la </w:t>
            </w:r>
            <w:proofErr w:type="gramStart"/>
            <w:r w:rsidRPr="00ED55EE">
              <w:rPr>
                <w:rFonts w:ascii="Arial" w:hAnsi="Arial" w:cs="Arial"/>
                <w:szCs w:val="18"/>
              </w:rPr>
              <w:t>Directora</w:t>
            </w:r>
            <w:proofErr w:type="gramEnd"/>
            <w:r w:rsidRPr="00ED55EE">
              <w:rPr>
                <w:rFonts w:ascii="Arial" w:hAnsi="Arial" w:cs="Arial"/>
                <w:szCs w:val="18"/>
              </w:rPr>
              <w:t xml:space="preserve"> o el Director Nacional del Servicio, Directora o Director de Supervisión y Control o el Director Departamental correspondiente.</w:t>
            </w:r>
          </w:p>
          <w:p w14:paraId="6CB16E13" w14:textId="77777777" w:rsidR="00B51043" w:rsidRPr="00ED55EE" w:rsidRDefault="00B51043" w:rsidP="00B51043">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 xml:space="preserve">Los Informes en base a los Reportes del Sistema Interno de Seguimiento de Causas; así como los informes que le sean requeridos por la </w:t>
            </w:r>
            <w:proofErr w:type="gramStart"/>
            <w:r w:rsidRPr="00ED55EE">
              <w:rPr>
                <w:rFonts w:ascii="Arial" w:hAnsi="Arial" w:cs="Arial"/>
                <w:szCs w:val="18"/>
              </w:rPr>
              <w:t>Directora</w:t>
            </w:r>
            <w:proofErr w:type="gramEnd"/>
            <w:r w:rsidRPr="00ED55EE">
              <w:rPr>
                <w:rFonts w:ascii="Arial" w:hAnsi="Arial" w:cs="Arial"/>
                <w:szCs w:val="18"/>
              </w:rPr>
              <w:t xml:space="preserve"> o el Director Nacional del Servicio, Directora o Director de Supervisión y Control o el Director Departamental correspondiente.</w:t>
            </w:r>
          </w:p>
          <w:p w14:paraId="6DD8D326" w14:textId="77777777" w:rsidR="00B51043" w:rsidRPr="00ED55EE" w:rsidRDefault="00B51043" w:rsidP="00B51043">
            <w:pPr>
              <w:rPr>
                <w:rFonts w:ascii="Arial" w:hAnsi="Arial" w:cs="Arial"/>
                <w:b/>
                <w:szCs w:val="18"/>
                <w:lang w:val="it-IT"/>
              </w:rPr>
            </w:pPr>
          </w:p>
          <w:p w14:paraId="32294993" w14:textId="77777777" w:rsidR="00B51043" w:rsidRPr="00ED55EE" w:rsidRDefault="00B51043" w:rsidP="00B51043">
            <w:pPr>
              <w:pStyle w:val="Prrafodelista"/>
              <w:keepNext/>
              <w:keepLines/>
              <w:numPr>
                <w:ilvl w:val="1"/>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lastRenderedPageBreak/>
              <w:t>OTRAS ACTIVIDADES</w:t>
            </w:r>
          </w:p>
          <w:p w14:paraId="74F84E1D" w14:textId="77777777" w:rsidR="00B51043" w:rsidRPr="00ED55EE" w:rsidRDefault="00B51043" w:rsidP="00B51043">
            <w:pPr>
              <w:pStyle w:val="Prrafodelista"/>
              <w:keepNext/>
              <w:keepLines/>
              <w:suppressAutoHyphens/>
              <w:autoSpaceDE w:val="0"/>
              <w:autoSpaceDN w:val="0"/>
              <w:adjustRightInd w:val="0"/>
              <w:rPr>
                <w:rFonts w:ascii="Arial" w:hAnsi="Arial" w:cs="Arial"/>
                <w:b/>
                <w:bCs/>
                <w:sz w:val="18"/>
                <w:szCs w:val="18"/>
              </w:rPr>
            </w:pPr>
          </w:p>
          <w:p w14:paraId="74D993D6" w14:textId="77777777" w:rsidR="00B51043" w:rsidRPr="00ED55EE" w:rsidRDefault="00B51043" w:rsidP="00B51043">
            <w:pPr>
              <w:keepNext/>
              <w:keepLines/>
              <w:numPr>
                <w:ilvl w:val="0"/>
                <w:numId w:val="39"/>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Comunicación y buen relacionamiento con servidoras públicas, servidores públicos, las usuarias, los usuarios y público en general.</w:t>
            </w:r>
          </w:p>
          <w:p w14:paraId="5A0968C2" w14:textId="77777777" w:rsidR="00B51043" w:rsidRPr="00ED55EE" w:rsidRDefault="00B51043" w:rsidP="00B51043">
            <w:pPr>
              <w:keepNext/>
              <w:keepLines/>
              <w:numPr>
                <w:ilvl w:val="0"/>
                <w:numId w:val="39"/>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Recepción de documentación, según y como corresponda.</w:t>
            </w:r>
          </w:p>
          <w:p w14:paraId="3604C999" w14:textId="77777777" w:rsidR="00B51043" w:rsidRPr="00ED55EE" w:rsidRDefault="00B51043" w:rsidP="00B51043">
            <w:pPr>
              <w:keepNext/>
              <w:keepLines/>
              <w:numPr>
                <w:ilvl w:val="0"/>
                <w:numId w:val="39"/>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Elaboración de correspondencia y despacho de la misma.</w:t>
            </w:r>
          </w:p>
          <w:p w14:paraId="70B6B45E" w14:textId="77777777" w:rsidR="00B51043" w:rsidRPr="00ED55EE" w:rsidRDefault="00B51043" w:rsidP="00B51043">
            <w:pPr>
              <w:keepNext/>
              <w:keepLines/>
              <w:numPr>
                <w:ilvl w:val="0"/>
                <w:numId w:val="39"/>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Clasificación y archivo de informes y documentación que se genere.</w:t>
            </w:r>
          </w:p>
          <w:p w14:paraId="2C32666C" w14:textId="77777777" w:rsidR="00B51043" w:rsidRPr="00ED55EE" w:rsidRDefault="00B51043" w:rsidP="00B51043">
            <w:pPr>
              <w:keepNext/>
              <w:keepLines/>
              <w:numPr>
                <w:ilvl w:val="0"/>
                <w:numId w:val="39"/>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Utilizar los instrumentos administrativos necesarios, para una correcta administración.</w:t>
            </w:r>
          </w:p>
          <w:p w14:paraId="249002D8" w14:textId="77777777" w:rsidR="00B51043" w:rsidRPr="00ED55EE" w:rsidRDefault="00B51043" w:rsidP="00B51043">
            <w:pPr>
              <w:keepNext/>
              <w:keepLines/>
              <w:numPr>
                <w:ilvl w:val="0"/>
                <w:numId w:val="39"/>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Elaboración de Informes.</w:t>
            </w:r>
          </w:p>
          <w:p w14:paraId="43C9E87E" w14:textId="77777777" w:rsidR="00B51043" w:rsidRPr="00ED55EE" w:rsidRDefault="00B51043" w:rsidP="00B51043">
            <w:pPr>
              <w:keepNext/>
              <w:keepLines/>
              <w:numPr>
                <w:ilvl w:val="0"/>
                <w:numId w:val="39"/>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Realizar otras actividades relacionadas que le sean solicitadas en coordinación con la Dirección Nacional, Dirección Departamental y los Servicios Integrados de justicia.</w:t>
            </w:r>
          </w:p>
          <w:p w14:paraId="33E90350" w14:textId="77777777" w:rsidR="00B51043" w:rsidRPr="00ED55EE" w:rsidRDefault="00B51043" w:rsidP="00B51043">
            <w:pPr>
              <w:keepNext/>
              <w:keepLines/>
              <w:suppressAutoHyphens/>
              <w:autoSpaceDE w:val="0"/>
              <w:autoSpaceDN w:val="0"/>
              <w:adjustRightInd w:val="0"/>
              <w:rPr>
                <w:rFonts w:ascii="Arial" w:hAnsi="Arial" w:cs="Arial"/>
                <w:szCs w:val="18"/>
              </w:rPr>
            </w:pPr>
          </w:p>
          <w:p w14:paraId="0D30F03A"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RESULTADOS Y PRODUCTOS ESPERADOS</w:t>
            </w:r>
          </w:p>
          <w:p w14:paraId="297CA495" w14:textId="77777777" w:rsidR="00B51043" w:rsidRPr="00ED55EE" w:rsidRDefault="00B51043" w:rsidP="00B51043">
            <w:pPr>
              <w:pStyle w:val="Prrafodelista"/>
              <w:keepNext/>
              <w:keepLines/>
              <w:suppressAutoHyphens/>
              <w:autoSpaceDE w:val="0"/>
              <w:autoSpaceDN w:val="0"/>
              <w:adjustRightInd w:val="0"/>
              <w:rPr>
                <w:rFonts w:ascii="Arial" w:hAnsi="Arial" w:cs="Arial"/>
                <w:sz w:val="18"/>
                <w:szCs w:val="18"/>
              </w:rPr>
            </w:pPr>
          </w:p>
          <w:p w14:paraId="2DC2B4DB" w14:textId="77777777" w:rsidR="00B51043" w:rsidRPr="00ED55EE" w:rsidRDefault="00B51043" w:rsidP="00B51043">
            <w:pPr>
              <w:pStyle w:val="Prrafodelista"/>
              <w:keepNext/>
              <w:keepLines/>
              <w:numPr>
                <w:ilvl w:val="0"/>
                <w:numId w:val="4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 xml:space="preserve">Patrocinio técnico jurídico a personas denunciadas, imputadas, acusadas, sentenciadas o condenadas de escasos recursos y a quienes no se asigne abogado para su defensa de acuerdo a los parámetros y lineamientos de la Ley </w:t>
            </w:r>
            <w:proofErr w:type="spellStart"/>
            <w:r w:rsidRPr="00ED55EE">
              <w:rPr>
                <w:rFonts w:ascii="Arial" w:hAnsi="Arial" w:cs="Arial"/>
                <w:sz w:val="18"/>
                <w:szCs w:val="18"/>
              </w:rPr>
              <w:t>N°</w:t>
            </w:r>
            <w:proofErr w:type="spellEnd"/>
            <w:r w:rsidRPr="00ED55EE">
              <w:rPr>
                <w:rFonts w:ascii="Arial" w:hAnsi="Arial" w:cs="Arial"/>
                <w:sz w:val="18"/>
                <w:szCs w:val="18"/>
              </w:rPr>
              <w:t xml:space="preserve"> 463, con alto grado de seguridad y responsabilidad durante las 24 horas.</w:t>
            </w:r>
          </w:p>
          <w:p w14:paraId="21A10F66" w14:textId="77777777" w:rsidR="00B51043" w:rsidRPr="00ED55EE" w:rsidRDefault="00B51043" w:rsidP="00B51043">
            <w:pPr>
              <w:pStyle w:val="Prrafodelista"/>
              <w:keepNext/>
              <w:keepLines/>
              <w:numPr>
                <w:ilvl w:val="0"/>
                <w:numId w:val="4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Generar y presentar informes mensuales hasta el primer día de cada mes, sobre las actividades procesales cumplidas a favor de las usuarias y los usuarios de acuerdo a los lineamientos definidos por el Servicio, generando reportes estadísticos sobre los casos judiciales con sin personas detenidas, con o sin sentencia y casos policiales atendidos durante el mes, de manera que se permita realizar un seguimiento del servicio de consultoría en cada región u oficina regional.</w:t>
            </w:r>
          </w:p>
          <w:p w14:paraId="3AD88DBA" w14:textId="77777777" w:rsidR="00B51043" w:rsidRPr="00ED55EE" w:rsidRDefault="00B51043" w:rsidP="00B51043">
            <w:pPr>
              <w:pStyle w:val="Prrafodelista"/>
              <w:keepNext/>
              <w:keepLines/>
              <w:numPr>
                <w:ilvl w:val="0"/>
                <w:numId w:val="4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Apoyo en la elaboración de la Memoria Anual de la Dirección Departamental.</w:t>
            </w:r>
          </w:p>
          <w:p w14:paraId="20C1F1F6" w14:textId="77777777" w:rsidR="00B51043" w:rsidRPr="00ED55EE" w:rsidRDefault="00B51043" w:rsidP="00B51043">
            <w:pPr>
              <w:pStyle w:val="Prrafodelista"/>
              <w:keepNext/>
              <w:keepLines/>
              <w:numPr>
                <w:ilvl w:val="0"/>
                <w:numId w:val="4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El desplazamiento a otros asientos judiciales en su jurisdicción de acuerdo a las necesidades e instrucciones de la Dirección Departamental de su dependencia.</w:t>
            </w:r>
          </w:p>
          <w:p w14:paraId="4B6C3898" w14:textId="77777777" w:rsidR="00B51043" w:rsidRPr="00ED55EE" w:rsidRDefault="00B51043" w:rsidP="00B51043">
            <w:pPr>
              <w:pStyle w:val="Prrafodelista"/>
              <w:keepNext/>
              <w:keepLines/>
              <w:numPr>
                <w:ilvl w:val="0"/>
                <w:numId w:val="4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 xml:space="preserve">Patrocinio legal y asistencia técnica penal gratuita a las personas usuarias del Servicio Plurinacional de Defensa Publica de acuerdo a los estándares definidos por la Ley </w:t>
            </w:r>
            <w:proofErr w:type="spellStart"/>
            <w:r w:rsidRPr="00ED55EE">
              <w:rPr>
                <w:rFonts w:ascii="Arial" w:hAnsi="Arial" w:cs="Arial"/>
                <w:sz w:val="18"/>
                <w:szCs w:val="18"/>
              </w:rPr>
              <w:t>N°</w:t>
            </w:r>
            <w:proofErr w:type="spellEnd"/>
            <w:r w:rsidRPr="00ED55EE">
              <w:rPr>
                <w:rFonts w:ascii="Arial" w:hAnsi="Arial" w:cs="Arial"/>
                <w:sz w:val="18"/>
                <w:szCs w:val="18"/>
              </w:rPr>
              <w:t xml:space="preserve"> 463, en todas sus instancias desde la denuncia, imputación, acusación, juicio oral, recursos, hasta el cumplimiento de la ejecución de sentencia.</w:t>
            </w:r>
          </w:p>
          <w:p w14:paraId="11C3EAF9" w14:textId="77777777" w:rsidR="00B51043" w:rsidRPr="00ED55EE" w:rsidRDefault="00B51043" w:rsidP="00B51043">
            <w:pPr>
              <w:keepNext/>
              <w:keepLines/>
              <w:suppressAutoHyphens/>
              <w:autoSpaceDE w:val="0"/>
              <w:autoSpaceDN w:val="0"/>
              <w:adjustRightInd w:val="0"/>
              <w:rPr>
                <w:rFonts w:ascii="Arial" w:hAnsi="Arial" w:cs="Arial"/>
                <w:szCs w:val="18"/>
              </w:rPr>
            </w:pPr>
          </w:p>
          <w:p w14:paraId="241A1E70"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PLAZO</w:t>
            </w:r>
          </w:p>
          <w:p w14:paraId="190E6936"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58E6EAC6"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plazo del Servicio de Consultoría Individual de Línea se iniciará a partir del día siguiente hábil de la firma de suscripción del contrato, hasta el 30 de noviembre de 2022.</w:t>
            </w:r>
          </w:p>
          <w:p w14:paraId="2DC98393" w14:textId="77777777" w:rsidR="00B51043" w:rsidRPr="00ED55EE" w:rsidRDefault="00B51043" w:rsidP="00B51043">
            <w:pPr>
              <w:keepNext/>
              <w:keepLines/>
              <w:suppressAutoHyphens/>
              <w:autoSpaceDE w:val="0"/>
              <w:autoSpaceDN w:val="0"/>
              <w:adjustRightInd w:val="0"/>
              <w:ind w:left="360"/>
              <w:rPr>
                <w:rFonts w:ascii="Arial" w:hAnsi="Arial" w:cs="Arial"/>
                <w:szCs w:val="18"/>
              </w:rPr>
            </w:pPr>
          </w:p>
          <w:p w14:paraId="26C9697B"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LUGAR DE PRESTACION DE LA CONSULTORIA</w:t>
            </w:r>
          </w:p>
          <w:p w14:paraId="17E06DAD"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17DC3F18"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lugar de la prestación de servicio de la Consultoría o el Consultor como Defensora Publica o Defensor Público, es la Base de Operaciones, la sede central del departamento, con desplazamiento a otros asientos judiciales de acuerdo a los requerimientos, necesidades  e instrucciones, con presencia en: Órgano Judicial, Ministerio Publico, Fuerza Especial de Lucha Contra el Crimen, Fuerza de Lucha contra Narcotráfico, Fuerza Especial  de Lucha Contra la Violencia , Aduana Nacional, DIPROVE, Transito , EPIS, Policía  Boliviana, centros  penitenciarios, en uso de sus  funciones de patrocinio legal y representación legal de las usuarias o lo usuarios del Servicio, pudiendo ser declarado en comisión  por la instancia correspondiente.</w:t>
            </w:r>
          </w:p>
          <w:p w14:paraId="776D4CDD"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Coordinará sus tareas con las autoridades del sistema justicia penal y administrativas ante las cuales le corresponda intervenir en uso de sus funciones de patrocinio legal y representación legal de las usuarias o lo usuarios del Servicio.</w:t>
            </w:r>
          </w:p>
          <w:p w14:paraId="372AAFA0" w14:textId="77777777" w:rsidR="00B51043" w:rsidRPr="00ED55EE" w:rsidRDefault="00B51043" w:rsidP="00B51043">
            <w:pPr>
              <w:pStyle w:val="Prrafodelista"/>
              <w:keepNext/>
              <w:keepLines/>
              <w:suppressAutoHyphens/>
              <w:autoSpaceDE w:val="0"/>
              <w:autoSpaceDN w:val="0"/>
              <w:adjustRightInd w:val="0"/>
              <w:rPr>
                <w:rFonts w:ascii="Arial" w:hAnsi="Arial" w:cs="Arial"/>
                <w:sz w:val="18"/>
                <w:szCs w:val="18"/>
              </w:rPr>
            </w:pPr>
          </w:p>
          <w:p w14:paraId="7BA051FB"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COSTO, FORMA DE PAGO, FUENTE DE FINANCIAMIENTO Y OTROS APORTES</w:t>
            </w:r>
          </w:p>
          <w:p w14:paraId="5076079D"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En respuesta al presupuesto y el Programa Operativo Anual (POA), el trabajo del consultor será financiado por el Servicio Plurinacional de Defensa Publica (SEPDEP) con recursos del Tesoro General de la Nación (TGN) que serán cancelados en forma mensual por la suma de Bs.  6,228.00 (Seis Mil Doscientos veintiocho 00/100 bolivianos) pago que se efectivizará a través el SIGEP (Sistema de Gestión Pública), en moneda nacional</w:t>
            </w:r>
            <w:r>
              <w:rPr>
                <w:rFonts w:ascii="Arial" w:hAnsi="Arial" w:cs="Arial"/>
                <w:szCs w:val="18"/>
              </w:rPr>
              <w:t xml:space="preserve"> abonado directamente a la cuenta del consultor</w:t>
            </w:r>
            <w:r w:rsidRPr="00ED55EE">
              <w:rPr>
                <w:rFonts w:ascii="Arial" w:hAnsi="Arial" w:cs="Arial"/>
                <w:szCs w:val="18"/>
              </w:rPr>
              <w:t>.</w:t>
            </w:r>
          </w:p>
          <w:p w14:paraId="5B0EEE92" w14:textId="77777777" w:rsidR="00B51043" w:rsidRPr="00ED55EE" w:rsidRDefault="00B51043" w:rsidP="00B51043">
            <w:pPr>
              <w:keepNext/>
              <w:keepLines/>
              <w:suppressAutoHyphens/>
              <w:autoSpaceDE w:val="0"/>
              <w:autoSpaceDN w:val="0"/>
              <w:adjustRightInd w:val="0"/>
              <w:ind w:left="360"/>
              <w:rPr>
                <w:rFonts w:ascii="Arial" w:hAnsi="Arial" w:cs="Arial"/>
                <w:szCs w:val="18"/>
              </w:rPr>
            </w:pPr>
            <w:bookmarkStart w:id="102" w:name="_Hlk98853178"/>
            <w:r w:rsidRPr="00ED55EE">
              <w:rPr>
                <w:rFonts w:ascii="Arial" w:hAnsi="Arial" w:cs="Arial"/>
                <w:szCs w:val="18"/>
              </w:rPr>
              <w:t>Además, el Consultor deberá de adjuntar los siguientes documentos:</w:t>
            </w:r>
          </w:p>
          <w:p w14:paraId="66E33D64" w14:textId="77777777" w:rsidR="00B51043" w:rsidRPr="00ED55EE" w:rsidRDefault="00B51043" w:rsidP="00B51043">
            <w:pPr>
              <w:pStyle w:val="Prrafodelista"/>
              <w:keepNext/>
              <w:keepLines/>
              <w:numPr>
                <w:ilvl w:val="0"/>
                <w:numId w:val="57"/>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Fotocopia de Carnet de Identidad Vigente.</w:t>
            </w:r>
          </w:p>
          <w:p w14:paraId="36B703D0" w14:textId="77777777" w:rsidR="00B51043" w:rsidRPr="00ED55EE" w:rsidRDefault="00B51043" w:rsidP="00B51043">
            <w:pPr>
              <w:pStyle w:val="Prrafodelista"/>
              <w:keepNext/>
              <w:keepLines/>
              <w:numPr>
                <w:ilvl w:val="0"/>
                <w:numId w:val="57"/>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Fotocopia de NIT para el primer pago.</w:t>
            </w:r>
          </w:p>
          <w:p w14:paraId="261A1E47" w14:textId="77777777" w:rsidR="00B51043" w:rsidRPr="00ED55EE" w:rsidRDefault="00B51043" w:rsidP="00B51043">
            <w:pPr>
              <w:pStyle w:val="Prrafodelista"/>
              <w:keepNext/>
              <w:keepLines/>
              <w:numPr>
                <w:ilvl w:val="0"/>
                <w:numId w:val="57"/>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lastRenderedPageBreak/>
              <w:t xml:space="preserve">Fotocopia de la constancia de pago mensual a las </w:t>
            </w:r>
            <w:proofErr w:type="spellStart"/>
            <w:r w:rsidRPr="00ED55EE">
              <w:rPr>
                <w:rFonts w:ascii="Arial" w:hAnsi="Arial" w:cs="Arial"/>
                <w:sz w:val="18"/>
                <w:szCs w:val="18"/>
              </w:rPr>
              <w:t>AFP´s</w:t>
            </w:r>
            <w:proofErr w:type="spellEnd"/>
            <w:r w:rsidRPr="00ED55EE">
              <w:rPr>
                <w:rFonts w:ascii="Arial" w:hAnsi="Arial" w:cs="Arial"/>
                <w:sz w:val="18"/>
                <w:szCs w:val="18"/>
              </w:rPr>
              <w:t>. declarado con el tipo y número de identificación GOB-152.</w:t>
            </w:r>
          </w:p>
          <w:p w14:paraId="530849DB" w14:textId="77777777" w:rsidR="00B51043" w:rsidRPr="00ED55EE" w:rsidRDefault="00B51043" w:rsidP="00B51043">
            <w:pPr>
              <w:pStyle w:val="Prrafodelista"/>
              <w:keepNext/>
              <w:keepLines/>
              <w:numPr>
                <w:ilvl w:val="0"/>
                <w:numId w:val="57"/>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Fotocopia de la Declaración de Impuestos Trimestrales, cuando corresponda.</w:t>
            </w:r>
          </w:p>
          <w:p w14:paraId="00063C04" w14:textId="77777777" w:rsidR="00B51043" w:rsidRPr="00ED55EE" w:rsidRDefault="00B51043" w:rsidP="00B51043">
            <w:pPr>
              <w:pStyle w:val="Prrafodelista"/>
              <w:keepNext/>
              <w:keepLines/>
              <w:numPr>
                <w:ilvl w:val="0"/>
                <w:numId w:val="57"/>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Adjuntar sus beneficiarios SIGEP para el primer pago (En caso de cambio de cuenta deberá presentar beneficiario SIGEP actualizado).</w:t>
            </w:r>
          </w:p>
          <w:p w14:paraId="0A3916AF" w14:textId="77777777" w:rsidR="00B51043" w:rsidRPr="00ED55EE" w:rsidRDefault="00B51043" w:rsidP="00B51043">
            <w:pPr>
              <w:pStyle w:val="Prrafodelista"/>
              <w:keepNext/>
              <w:keepLines/>
              <w:numPr>
                <w:ilvl w:val="0"/>
                <w:numId w:val="57"/>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Adjuntar formularios de comisiones, permisos y otros</w:t>
            </w:r>
            <w:bookmarkEnd w:id="102"/>
            <w:r w:rsidRPr="00ED55EE">
              <w:rPr>
                <w:rFonts w:ascii="Arial" w:hAnsi="Arial" w:cs="Arial"/>
                <w:sz w:val="18"/>
                <w:szCs w:val="18"/>
              </w:rPr>
              <w:t>.</w:t>
            </w:r>
          </w:p>
          <w:p w14:paraId="4B27F803" w14:textId="77777777" w:rsidR="00B51043" w:rsidRPr="00ED55EE" w:rsidRDefault="00B51043" w:rsidP="00B51043">
            <w:pPr>
              <w:keepNext/>
              <w:keepLines/>
              <w:suppressAutoHyphens/>
              <w:autoSpaceDE w:val="0"/>
              <w:autoSpaceDN w:val="0"/>
              <w:adjustRightInd w:val="0"/>
              <w:rPr>
                <w:rFonts w:ascii="Arial" w:hAnsi="Arial" w:cs="Arial"/>
                <w:szCs w:val="18"/>
              </w:rPr>
            </w:pPr>
          </w:p>
          <w:p w14:paraId="57627AAD"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INFORMES</w:t>
            </w:r>
          </w:p>
          <w:p w14:paraId="78092293" w14:textId="77777777" w:rsidR="00B51043" w:rsidRPr="00ED55EE" w:rsidRDefault="00B51043" w:rsidP="00B51043">
            <w:pPr>
              <w:pStyle w:val="Prrafodelista"/>
              <w:keepNext/>
              <w:keepLines/>
              <w:suppressAutoHyphens/>
              <w:autoSpaceDE w:val="0"/>
              <w:autoSpaceDN w:val="0"/>
              <w:adjustRightInd w:val="0"/>
              <w:rPr>
                <w:rFonts w:ascii="Arial" w:hAnsi="Arial" w:cs="Arial"/>
                <w:b/>
                <w:bCs/>
                <w:sz w:val="18"/>
                <w:szCs w:val="18"/>
              </w:rPr>
            </w:pPr>
          </w:p>
          <w:p w14:paraId="1180588B"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 xml:space="preserve">El consultor o la consultora deberá presentar el primer día hábil del mes siguiente un “Informe Mensual de Actividades”, mismo que debe de contener trabajos establecidos en el punto 8 y 9 del presente Termino de Referencia, dirigido al </w:t>
            </w:r>
            <w:proofErr w:type="gramStart"/>
            <w:r w:rsidRPr="00ED55EE">
              <w:rPr>
                <w:rFonts w:ascii="Arial" w:hAnsi="Arial" w:cs="Arial"/>
                <w:szCs w:val="18"/>
              </w:rPr>
              <w:t>Director</w:t>
            </w:r>
            <w:proofErr w:type="gramEnd"/>
            <w:r w:rsidRPr="00ED55EE">
              <w:rPr>
                <w:rFonts w:ascii="Arial" w:hAnsi="Arial" w:cs="Arial"/>
                <w:szCs w:val="18"/>
              </w:rPr>
              <w:t xml:space="preserve"> Departamental quien será el directo responsable de ejercer la supervisión al trabajo del Consultor otorgando la respectiva aprobación y conformidad consignando en el “Informe Mensual de Actividades” presentado por el Consultor.</w:t>
            </w:r>
          </w:p>
          <w:p w14:paraId="03D178C8" w14:textId="77777777" w:rsidR="00B51043" w:rsidRPr="00ED55EE" w:rsidRDefault="00B51043" w:rsidP="00B51043">
            <w:pPr>
              <w:keepNext/>
              <w:keepLines/>
              <w:suppressAutoHyphens/>
              <w:autoSpaceDE w:val="0"/>
              <w:autoSpaceDN w:val="0"/>
              <w:adjustRightInd w:val="0"/>
              <w:ind w:left="360"/>
              <w:rPr>
                <w:rFonts w:ascii="Arial" w:hAnsi="Arial" w:cs="Arial"/>
                <w:szCs w:val="18"/>
              </w:rPr>
            </w:pPr>
          </w:p>
          <w:p w14:paraId="1613518C"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 xml:space="preserve">A la conclusión del Contrato, el Consultor o la consultora deberá de emitir el “Informe Final de Cumplimiento de Contrato”, informando la conclusión del trabajo, así como la devolución de los activos asignados, este documento también deberá contar con la Conformidad respectiva emitida por el </w:t>
            </w:r>
            <w:proofErr w:type="gramStart"/>
            <w:r w:rsidRPr="00ED55EE">
              <w:rPr>
                <w:rFonts w:ascii="Arial" w:hAnsi="Arial" w:cs="Arial"/>
                <w:szCs w:val="18"/>
              </w:rPr>
              <w:t>Director</w:t>
            </w:r>
            <w:proofErr w:type="gramEnd"/>
            <w:r w:rsidRPr="00ED55EE">
              <w:rPr>
                <w:rFonts w:ascii="Arial" w:hAnsi="Arial" w:cs="Arial"/>
                <w:szCs w:val="18"/>
              </w:rPr>
              <w:t xml:space="preserve"> (a) Departamental.</w:t>
            </w:r>
          </w:p>
          <w:p w14:paraId="7E2C26DF" w14:textId="77777777" w:rsidR="00B51043" w:rsidRPr="00ED55EE" w:rsidRDefault="00B51043" w:rsidP="00B51043">
            <w:pPr>
              <w:keepNext/>
              <w:keepLines/>
              <w:suppressAutoHyphens/>
              <w:autoSpaceDE w:val="0"/>
              <w:autoSpaceDN w:val="0"/>
              <w:adjustRightInd w:val="0"/>
              <w:ind w:left="360"/>
              <w:rPr>
                <w:rFonts w:ascii="Arial" w:hAnsi="Arial" w:cs="Arial"/>
                <w:szCs w:val="18"/>
              </w:rPr>
            </w:pPr>
          </w:p>
          <w:p w14:paraId="7EDC2FFF"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DEPENDENCIA SUPERVISION, COORDINACION</w:t>
            </w:r>
          </w:p>
          <w:p w14:paraId="602A348F"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4E2F3395"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La Consultora o el Consultor, tiene dependencia directa de la Dirección Departamental del lugar donde presta sus servicios. A su vez reciben instrucciones de la Dirección Nacional y la Dirección de Supervisión y Control de la Entidad.</w:t>
            </w:r>
          </w:p>
          <w:p w14:paraId="03DAA89C" w14:textId="77777777" w:rsidR="00B51043" w:rsidRPr="00ED55EE" w:rsidRDefault="00B51043" w:rsidP="00B51043">
            <w:pPr>
              <w:keepNext/>
              <w:keepLines/>
              <w:suppressAutoHyphens/>
              <w:autoSpaceDE w:val="0"/>
              <w:autoSpaceDN w:val="0"/>
              <w:adjustRightInd w:val="0"/>
              <w:ind w:left="360"/>
              <w:rPr>
                <w:rFonts w:ascii="Arial" w:hAnsi="Arial" w:cs="Arial"/>
                <w:szCs w:val="18"/>
              </w:rPr>
            </w:pPr>
          </w:p>
          <w:p w14:paraId="7683151A"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desempeño de las funciones específicas de la o el Consultor, está bajo la dirección, orientación y supervisión de la Dirección Departamental de su dependencia, instancia que reporta y aprueba el desempeño del trabajo.</w:t>
            </w:r>
          </w:p>
          <w:p w14:paraId="1DCD7BA3" w14:textId="77777777" w:rsidR="00B51043" w:rsidRPr="00ED55EE" w:rsidRDefault="00B51043" w:rsidP="00B51043">
            <w:pPr>
              <w:keepNext/>
              <w:keepLines/>
              <w:suppressAutoHyphens/>
              <w:autoSpaceDE w:val="0"/>
              <w:autoSpaceDN w:val="0"/>
              <w:adjustRightInd w:val="0"/>
              <w:ind w:left="360"/>
              <w:rPr>
                <w:rFonts w:ascii="Arial" w:hAnsi="Arial" w:cs="Arial"/>
                <w:szCs w:val="18"/>
              </w:rPr>
            </w:pPr>
          </w:p>
          <w:p w14:paraId="6F0CD2FC"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lugar de la presentación de servicio de la Consultoría o el Consultor como Defensora  o Defensor Público, es la Base de Operaciones al cual se postula, con desplazamiento a otros asientos judiciales de acuerdo a los requerimientos, necesidades e instrucciones, con presencia en; Órganos Judiciales, Ministerio Publico, Fuerza Especial de Lucha Contra el Crimen, Fuerza Especial de Lucha contra el Narcotráfico, Aduana Nacional, Policía Boliviana, en coordinación de las autoridades del sistema de justicia penal y administrativa ante las cuales le corresponda intervenir en uso de sus funciones de patrocinio legal y representación legal de las usuarias o los usuarios del Servicio.</w:t>
            </w:r>
          </w:p>
          <w:p w14:paraId="5A070548"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CONDICIONES DE TRABAJO</w:t>
            </w:r>
            <w:bookmarkStart w:id="103" w:name="_Hlk98853688"/>
          </w:p>
          <w:p w14:paraId="5A627F2F" w14:textId="77777777" w:rsidR="00B51043" w:rsidRPr="00ED55EE" w:rsidRDefault="00B51043" w:rsidP="00B51043">
            <w:pPr>
              <w:pStyle w:val="Prrafodelista"/>
              <w:keepNext/>
              <w:keepLines/>
              <w:numPr>
                <w:ilvl w:val="1"/>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Lugar de prestación de servicio</w:t>
            </w:r>
          </w:p>
          <w:p w14:paraId="0FB61AB9"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(la) Consultor (a) tendrá como sede de trabajo la Dirección Departamental de Beni, con desplazamiento según instrucciones o requerimientos de la Dirección Departamental, y Dirección Nacional.</w:t>
            </w:r>
          </w:p>
          <w:bookmarkEnd w:id="103"/>
          <w:p w14:paraId="582BED38" w14:textId="77777777" w:rsidR="00B51043" w:rsidRPr="00ED55EE" w:rsidRDefault="00B51043" w:rsidP="00B51043">
            <w:pPr>
              <w:pStyle w:val="Prrafodelista"/>
              <w:keepNext/>
              <w:keepLines/>
              <w:numPr>
                <w:ilvl w:val="1"/>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Jornada de Trabajo</w:t>
            </w:r>
          </w:p>
          <w:p w14:paraId="28385829" w14:textId="77777777" w:rsidR="00B51043" w:rsidRPr="00ED55EE" w:rsidRDefault="00B51043" w:rsidP="00B51043">
            <w:pPr>
              <w:pStyle w:val="Prrafodelista"/>
              <w:keepNext/>
              <w:keepLines/>
              <w:numPr>
                <w:ilvl w:val="0"/>
                <w:numId w:val="5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Horario de Trabajo</w:t>
            </w:r>
          </w:p>
          <w:p w14:paraId="149AD611" w14:textId="77777777" w:rsidR="00B51043" w:rsidRPr="00ED55EE" w:rsidRDefault="00B51043" w:rsidP="00B51043">
            <w:pPr>
              <w:pStyle w:val="Prrafodelista"/>
              <w:rPr>
                <w:rFonts w:ascii="Arial" w:hAnsi="Arial" w:cs="Arial"/>
                <w:sz w:val="18"/>
                <w:szCs w:val="18"/>
              </w:rPr>
            </w:pPr>
            <w:bookmarkStart w:id="104" w:name="_Hlk98853984"/>
            <w:r w:rsidRPr="00ED55EE">
              <w:rPr>
                <w:rFonts w:ascii="Arial" w:hAnsi="Arial" w:cs="Arial"/>
                <w:sz w:val="18"/>
                <w:szCs w:val="18"/>
              </w:rPr>
              <w:t xml:space="preserve">El (la) Consultor(a) tiene la obligación de cumplir con las 8 horas diarias de trabajo como mínimo, respetando los horarios de ingreso y salida establecidos por la Entidad y gobierno central a través de las Resoluciones, instrucciones y comunicados internos y externos. </w:t>
            </w:r>
          </w:p>
          <w:p w14:paraId="1313145C" w14:textId="77777777" w:rsidR="00B51043" w:rsidRPr="00ED55EE" w:rsidRDefault="00B51043" w:rsidP="00B51043">
            <w:pPr>
              <w:rPr>
                <w:rFonts w:ascii="Arial" w:hAnsi="Arial" w:cs="Arial"/>
                <w:szCs w:val="18"/>
              </w:rPr>
            </w:pPr>
          </w:p>
          <w:p w14:paraId="5E00BA27"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En caso de incumplimiento en los horarios de la jornada laboral, se aplicarán las sanciones económicas por Atrasos, Inasistencias y Ausencias en el Puesto De Trabajo, de la siguiente forma:</w:t>
            </w:r>
          </w:p>
          <w:p w14:paraId="5CF254DD" w14:textId="77777777" w:rsidR="00B51043" w:rsidRPr="00ED55EE" w:rsidRDefault="00B51043" w:rsidP="00B51043">
            <w:pPr>
              <w:pStyle w:val="Prrafodelista"/>
              <w:rPr>
                <w:rFonts w:ascii="Arial" w:hAnsi="Arial" w:cs="Arial"/>
                <w:sz w:val="18"/>
                <w:szCs w:val="18"/>
              </w:rPr>
            </w:pPr>
          </w:p>
          <w:p w14:paraId="57AE954D" w14:textId="77777777" w:rsidR="00B51043" w:rsidRPr="00ED55EE" w:rsidRDefault="00B51043" w:rsidP="00B51043">
            <w:pPr>
              <w:pStyle w:val="Prrafodelista"/>
              <w:rPr>
                <w:rFonts w:ascii="Arial" w:hAnsi="Arial" w:cs="Arial"/>
                <w:sz w:val="18"/>
                <w:szCs w:val="18"/>
              </w:rPr>
            </w:pPr>
            <w:r w:rsidRPr="00ED55EE">
              <w:rPr>
                <w:rFonts w:ascii="Arial" w:hAnsi="Arial" w:cs="Arial"/>
                <w:b/>
                <w:sz w:val="18"/>
                <w:szCs w:val="18"/>
                <w:u w:val="single"/>
              </w:rPr>
              <w:t>Atrasos en los horarios de ingreso:</w:t>
            </w:r>
            <w:r w:rsidRPr="00ED55EE">
              <w:rPr>
                <w:rFonts w:ascii="Arial" w:hAnsi="Arial" w:cs="Arial"/>
                <w:sz w:val="18"/>
                <w:szCs w:val="18"/>
              </w:rPr>
              <w:t xml:space="preserve"> Los minutos de atraso que se registren posteriores a los cinco (5) minutos de tolerancia en los horarios de ingreso a la entidad, generarán sanciones económicas en la remuneración mensual, de acuerdo a la siguiente escala:</w:t>
            </w:r>
          </w:p>
          <w:p w14:paraId="5FA27DD7" w14:textId="77777777" w:rsidR="00B51043" w:rsidRPr="00ED55EE" w:rsidRDefault="00B51043" w:rsidP="00B51043">
            <w:pPr>
              <w:pStyle w:val="Prrafodelista"/>
              <w:rPr>
                <w:rFonts w:ascii="Arial" w:hAnsi="Arial" w:cs="Arial"/>
                <w:sz w:val="18"/>
                <w:szCs w:val="18"/>
              </w:rPr>
            </w:pPr>
          </w:p>
          <w:tbl>
            <w:tblPr>
              <w:tblW w:w="6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67"/>
            </w:tblGrid>
            <w:tr w:rsidR="00B51043" w:rsidRPr="00ED55EE" w14:paraId="089368E9" w14:textId="77777777" w:rsidTr="00417A57">
              <w:trPr>
                <w:jc w:val="center"/>
              </w:trPr>
              <w:tc>
                <w:tcPr>
                  <w:tcW w:w="3369" w:type="dxa"/>
                  <w:vAlign w:val="center"/>
                </w:tcPr>
                <w:p w14:paraId="77C29D42"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CAUSAL</w:t>
                  </w:r>
                </w:p>
                <w:p w14:paraId="0017EC5C"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En minutos de atraso acumulados en el mes</w:t>
                  </w:r>
                </w:p>
              </w:tc>
              <w:tc>
                <w:tcPr>
                  <w:tcW w:w="2767" w:type="dxa"/>
                  <w:vAlign w:val="center"/>
                </w:tcPr>
                <w:p w14:paraId="30D330CE"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SANCIÓN</w:t>
                  </w:r>
                </w:p>
                <w:p w14:paraId="31042F32"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En días de la remuneración mensual</w:t>
                  </w:r>
                </w:p>
              </w:tc>
            </w:tr>
            <w:tr w:rsidR="00B51043" w:rsidRPr="00ED55EE" w14:paraId="0E2154F2" w14:textId="77777777" w:rsidTr="00417A57">
              <w:trPr>
                <w:trHeight w:val="426"/>
                <w:jc w:val="center"/>
              </w:trPr>
              <w:tc>
                <w:tcPr>
                  <w:tcW w:w="3369" w:type="dxa"/>
                  <w:vAlign w:val="center"/>
                </w:tcPr>
                <w:p w14:paraId="1A2C5AA9"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1 a 30</w:t>
                  </w:r>
                </w:p>
              </w:tc>
              <w:tc>
                <w:tcPr>
                  <w:tcW w:w="2767" w:type="dxa"/>
                  <w:vAlign w:val="center"/>
                </w:tcPr>
                <w:p w14:paraId="329EB8B9"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Sin sanción</w:t>
                  </w:r>
                </w:p>
              </w:tc>
            </w:tr>
            <w:tr w:rsidR="00B51043" w:rsidRPr="00ED55EE" w14:paraId="36694705" w14:textId="77777777" w:rsidTr="00417A57">
              <w:trPr>
                <w:jc w:val="center"/>
              </w:trPr>
              <w:tc>
                <w:tcPr>
                  <w:tcW w:w="3369" w:type="dxa"/>
                  <w:vAlign w:val="center"/>
                </w:tcPr>
                <w:p w14:paraId="2FC4832F"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31 a 45</w:t>
                  </w:r>
                </w:p>
              </w:tc>
              <w:tc>
                <w:tcPr>
                  <w:tcW w:w="2767" w:type="dxa"/>
                  <w:vAlign w:val="center"/>
                </w:tcPr>
                <w:p w14:paraId="20E96F8D"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Medio (½) día</w:t>
                  </w:r>
                </w:p>
              </w:tc>
            </w:tr>
            <w:tr w:rsidR="00B51043" w:rsidRPr="00ED55EE" w14:paraId="0C62CEEE" w14:textId="77777777" w:rsidTr="00417A57">
              <w:trPr>
                <w:jc w:val="center"/>
              </w:trPr>
              <w:tc>
                <w:tcPr>
                  <w:tcW w:w="3369" w:type="dxa"/>
                  <w:vAlign w:val="center"/>
                </w:tcPr>
                <w:p w14:paraId="7FD659A3"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46 a 60</w:t>
                  </w:r>
                </w:p>
              </w:tc>
              <w:tc>
                <w:tcPr>
                  <w:tcW w:w="2767" w:type="dxa"/>
                  <w:vAlign w:val="center"/>
                </w:tcPr>
                <w:p w14:paraId="5D39C5B6"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Un (1) día</w:t>
                  </w:r>
                </w:p>
              </w:tc>
            </w:tr>
            <w:tr w:rsidR="00B51043" w:rsidRPr="00ED55EE" w14:paraId="2B86697E" w14:textId="77777777" w:rsidTr="00417A57">
              <w:trPr>
                <w:jc w:val="center"/>
              </w:trPr>
              <w:tc>
                <w:tcPr>
                  <w:tcW w:w="3369" w:type="dxa"/>
                  <w:vAlign w:val="center"/>
                </w:tcPr>
                <w:p w14:paraId="45A944F2"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61 a 90</w:t>
                  </w:r>
                </w:p>
              </w:tc>
              <w:tc>
                <w:tcPr>
                  <w:tcW w:w="2767" w:type="dxa"/>
                  <w:vAlign w:val="center"/>
                </w:tcPr>
                <w:p w14:paraId="09C6D282"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Dos (2) días</w:t>
                  </w:r>
                </w:p>
              </w:tc>
            </w:tr>
            <w:tr w:rsidR="00B51043" w:rsidRPr="00ED55EE" w14:paraId="0CF29DF5" w14:textId="77777777" w:rsidTr="00417A57">
              <w:trPr>
                <w:jc w:val="center"/>
              </w:trPr>
              <w:tc>
                <w:tcPr>
                  <w:tcW w:w="3369" w:type="dxa"/>
                  <w:vAlign w:val="center"/>
                </w:tcPr>
                <w:p w14:paraId="5E89DD50"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90 a 120</w:t>
                  </w:r>
                </w:p>
              </w:tc>
              <w:tc>
                <w:tcPr>
                  <w:tcW w:w="2767" w:type="dxa"/>
                  <w:vAlign w:val="center"/>
                </w:tcPr>
                <w:p w14:paraId="69FC3E65"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Tres (3) días</w:t>
                  </w:r>
                </w:p>
              </w:tc>
            </w:tr>
            <w:tr w:rsidR="00B51043" w:rsidRPr="00ED55EE" w14:paraId="13C980C9" w14:textId="77777777" w:rsidTr="00417A57">
              <w:trPr>
                <w:jc w:val="center"/>
              </w:trPr>
              <w:tc>
                <w:tcPr>
                  <w:tcW w:w="3369" w:type="dxa"/>
                  <w:vAlign w:val="center"/>
                </w:tcPr>
                <w:p w14:paraId="52A27DBE"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lastRenderedPageBreak/>
                    <w:t>121 o más</w:t>
                  </w:r>
                </w:p>
                <w:p w14:paraId="3EBED5A3" w14:textId="77777777" w:rsidR="00B51043" w:rsidRPr="00ED55EE" w:rsidRDefault="00B51043" w:rsidP="00B51043">
                  <w:pPr>
                    <w:pStyle w:val="Sinespaciado"/>
                    <w:jc w:val="both"/>
                    <w:rPr>
                      <w:rFonts w:ascii="Arial" w:hAnsi="Arial" w:cs="Arial"/>
                      <w:sz w:val="18"/>
                    </w:rPr>
                  </w:pPr>
                </w:p>
              </w:tc>
              <w:tc>
                <w:tcPr>
                  <w:tcW w:w="2767" w:type="dxa"/>
                  <w:vAlign w:val="center"/>
                </w:tcPr>
                <w:p w14:paraId="3A16B278"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Cuatro (4) días</w:t>
                  </w:r>
                </w:p>
              </w:tc>
            </w:tr>
          </w:tbl>
          <w:p w14:paraId="345E54AB" w14:textId="77777777" w:rsidR="00B51043" w:rsidRPr="00ED55EE" w:rsidRDefault="00B51043" w:rsidP="00B51043">
            <w:pPr>
              <w:pStyle w:val="Prrafodelista"/>
              <w:rPr>
                <w:rFonts w:ascii="Arial" w:hAnsi="Arial" w:cs="Arial"/>
                <w:b/>
                <w:sz w:val="18"/>
                <w:szCs w:val="18"/>
              </w:rPr>
            </w:pPr>
          </w:p>
          <w:p w14:paraId="21E3000F"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Inasistencia y Ausencia en el lugar de prestación de Servicio: Se considera inasistencia cuando Consultor de Línea injustificadamente no asista al trabajo (lugar de prestación de Servicio) todo el día.</w:t>
            </w:r>
          </w:p>
          <w:p w14:paraId="1C86146C" w14:textId="77777777" w:rsidR="00B51043" w:rsidRPr="00ED55EE" w:rsidRDefault="00B51043" w:rsidP="00B51043">
            <w:pPr>
              <w:pStyle w:val="Prrafodelista"/>
              <w:rPr>
                <w:rFonts w:ascii="Arial" w:hAnsi="Arial" w:cs="Arial"/>
                <w:sz w:val="18"/>
                <w:szCs w:val="18"/>
              </w:rPr>
            </w:pPr>
          </w:p>
          <w:p w14:paraId="5ECA25F6"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Se considera ausencia en el puesto de trabajo (lugar de prestación de Servicio) cuando después de registrar su asistencia se ausente injustificadamente de su fuente de trabajo (lugar de prestación de Servicio).</w:t>
            </w:r>
          </w:p>
          <w:p w14:paraId="0C1F2716" w14:textId="77777777" w:rsidR="00B51043" w:rsidRPr="00ED55EE" w:rsidRDefault="00B51043" w:rsidP="00B51043">
            <w:pPr>
              <w:pStyle w:val="Prrafodelista"/>
              <w:rPr>
                <w:rFonts w:ascii="Arial" w:hAnsi="Arial" w:cs="Arial"/>
                <w:sz w:val="18"/>
                <w:szCs w:val="18"/>
              </w:rPr>
            </w:pPr>
          </w:p>
          <w:p w14:paraId="222B2CDE"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En ambos casos, estas faltas generarán sanciones económicas en la remuneración mensual, de acuerdo a la siguiente escala:</w:t>
            </w:r>
          </w:p>
          <w:p w14:paraId="6D650B20" w14:textId="77777777" w:rsidR="00B51043" w:rsidRPr="00ED55EE" w:rsidRDefault="00B51043" w:rsidP="00B51043">
            <w:pPr>
              <w:pStyle w:val="Prrafodelista"/>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2786"/>
            </w:tblGrid>
            <w:tr w:rsidR="00B51043" w:rsidRPr="00ED55EE" w14:paraId="2AC8031D" w14:textId="77777777" w:rsidTr="00417A57">
              <w:trPr>
                <w:trHeight w:val="845"/>
                <w:jc w:val="center"/>
              </w:trPr>
              <w:tc>
                <w:tcPr>
                  <w:tcW w:w="3948" w:type="dxa"/>
                  <w:shd w:val="clear" w:color="auto" w:fill="auto"/>
                  <w:vAlign w:val="center"/>
                </w:tcPr>
                <w:p w14:paraId="5868B998"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CAUSAL</w:t>
                  </w:r>
                </w:p>
                <w:p w14:paraId="44A4D682"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En días de inasistencia o ausencia en el puesto de trabajo</w:t>
                  </w:r>
                </w:p>
              </w:tc>
              <w:tc>
                <w:tcPr>
                  <w:tcW w:w="2786" w:type="dxa"/>
                  <w:shd w:val="clear" w:color="auto" w:fill="auto"/>
                  <w:vAlign w:val="center"/>
                </w:tcPr>
                <w:p w14:paraId="02C60E59"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SANCIÓN</w:t>
                  </w:r>
                </w:p>
                <w:p w14:paraId="03212D00"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En días de la remuneración mensual</w:t>
                  </w:r>
                </w:p>
              </w:tc>
            </w:tr>
            <w:tr w:rsidR="00B51043" w:rsidRPr="00ED55EE" w14:paraId="11ABAC7B" w14:textId="77777777" w:rsidTr="00417A57">
              <w:trPr>
                <w:trHeight w:val="418"/>
                <w:jc w:val="center"/>
              </w:trPr>
              <w:tc>
                <w:tcPr>
                  <w:tcW w:w="3948" w:type="dxa"/>
                  <w:shd w:val="clear" w:color="auto" w:fill="auto"/>
                  <w:vAlign w:val="center"/>
                </w:tcPr>
                <w:p w14:paraId="562C3D28"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Medio (½) día</w:t>
                  </w:r>
                </w:p>
              </w:tc>
              <w:tc>
                <w:tcPr>
                  <w:tcW w:w="2786" w:type="dxa"/>
                  <w:shd w:val="clear" w:color="auto" w:fill="auto"/>
                  <w:vAlign w:val="center"/>
                </w:tcPr>
                <w:p w14:paraId="7A33009E"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Un (1) día</w:t>
                  </w:r>
                </w:p>
              </w:tc>
            </w:tr>
            <w:tr w:rsidR="00B51043" w:rsidRPr="00ED55EE" w14:paraId="6A9D3C91" w14:textId="77777777" w:rsidTr="00417A57">
              <w:trPr>
                <w:trHeight w:val="102"/>
                <w:jc w:val="center"/>
              </w:trPr>
              <w:tc>
                <w:tcPr>
                  <w:tcW w:w="3948" w:type="dxa"/>
                  <w:shd w:val="clear" w:color="auto" w:fill="auto"/>
                  <w:vAlign w:val="center"/>
                </w:tcPr>
                <w:p w14:paraId="0204A090"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Un (1) día</w:t>
                  </w:r>
                </w:p>
              </w:tc>
              <w:tc>
                <w:tcPr>
                  <w:tcW w:w="2786" w:type="dxa"/>
                  <w:shd w:val="clear" w:color="auto" w:fill="auto"/>
                  <w:vAlign w:val="center"/>
                </w:tcPr>
                <w:p w14:paraId="0690586F"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Dos (2) días</w:t>
                  </w:r>
                </w:p>
              </w:tc>
            </w:tr>
          </w:tbl>
          <w:p w14:paraId="2D2977E2"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Nota: Las sanciones establecidas por concepto de Inasistencia y/o Ausencia en el puesto de trabajo, engloban el día no trabajado.</w:t>
            </w:r>
          </w:p>
          <w:p w14:paraId="2AE8F544" w14:textId="77777777" w:rsidR="00B51043" w:rsidRPr="00ED55EE" w:rsidRDefault="00B51043" w:rsidP="00B51043">
            <w:pPr>
              <w:pStyle w:val="Prrafodelista"/>
              <w:rPr>
                <w:rFonts w:ascii="Arial" w:hAnsi="Arial" w:cs="Arial"/>
                <w:sz w:val="18"/>
                <w:szCs w:val="18"/>
              </w:rPr>
            </w:pPr>
          </w:p>
          <w:p w14:paraId="4615F537"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Las inasistencias, ausencias y atrasos en el puesto de trabajo (lugar de prestación de Servicio), se computarán por separado.</w:t>
            </w:r>
          </w:p>
          <w:p w14:paraId="536D0BB5" w14:textId="77777777" w:rsidR="00B51043" w:rsidRPr="00ED55EE" w:rsidRDefault="00B51043" w:rsidP="00B51043">
            <w:pPr>
              <w:pStyle w:val="Prrafodelista"/>
              <w:rPr>
                <w:rFonts w:ascii="Arial" w:hAnsi="Arial" w:cs="Arial"/>
                <w:sz w:val="18"/>
                <w:szCs w:val="18"/>
              </w:rPr>
            </w:pPr>
          </w:p>
          <w:p w14:paraId="1966F898"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Omisión en el Registro de Asistencia: El registro de asistencia del personal en los horarios de ingreso y salida de la entidad es obligatorio y se lo realizará de forma personal. Cuando por alguna razón no se realice el registro.</w:t>
            </w:r>
          </w:p>
          <w:p w14:paraId="1E5BB0E5" w14:textId="77777777" w:rsidR="00B51043" w:rsidRPr="00ED55EE" w:rsidRDefault="00B51043" w:rsidP="00B51043">
            <w:pPr>
              <w:pStyle w:val="Prrafodelista"/>
              <w:rPr>
                <w:rFonts w:ascii="Arial" w:hAnsi="Arial" w:cs="Arial"/>
                <w:sz w:val="18"/>
                <w:szCs w:val="18"/>
              </w:rPr>
            </w:pPr>
          </w:p>
          <w:p w14:paraId="3E9DF438"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El Consultor de Línea que no justifique sus omisiones en el registro de asistencia, será pasible de sanciones económicas en la remuneración mensual, de acuerdo a la siguiente escala:</w:t>
            </w:r>
          </w:p>
          <w:p w14:paraId="4CAED692" w14:textId="77777777" w:rsidR="00B51043" w:rsidRPr="00ED55EE" w:rsidRDefault="00B51043" w:rsidP="00B51043">
            <w:pPr>
              <w:pStyle w:val="Prrafodelista"/>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2796"/>
            </w:tblGrid>
            <w:tr w:rsidR="00B51043" w:rsidRPr="00ED55EE" w14:paraId="1E655C05" w14:textId="77777777" w:rsidTr="00417A57">
              <w:trPr>
                <w:trHeight w:val="664"/>
                <w:jc w:val="center"/>
              </w:trPr>
              <w:tc>
                <w:tcPr>
                  <w:tcW w:w="3934" w:type="dxa"/>
                  <w:shd w:val="clear" w:color="auto" w:fill="auto"/>
                  <w:vAlign w:val="center"/>
                </w:tcPr>
                <w:p w14:paraId="6A6A6ACA"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CAUSAL</w:t>
                  </w:r>
                </w:p>
                <w:p w14:paraId="0F8FB9BA"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Número de omisiones en el mes, en el Registro de Asistencia</w:t>
                  </w:r>
                </w:p>
              </w:tc>
              <w:tc>
                <w:tcPr>
                  <w:tcW w:w="2796" w:type="dxa"/>
                  <w:shd w:val="clear" w:color="auto" w:fill="auto"/>
                  <w:vAlign w:val="center"/>
                </w:tcPr>
                <w:p w14:paraId="17D4CF18"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SANCIÓN</w:t>
                  </w:r>
                </w:p>
                <w:p w14:paraId="5A1979E0" w14:textId="77777777" w:rsidR="00B51043" w:rsidRPr="00ED55EE" w:rsidRDefault="00B51043" w:rsidP="00B51043">
                  <w:pPr>
                    <w:pStyle w:val="Sinespaciado"/>
                    <w:ind w:left="360"/>
                    <w:jc w:val="center"/>
                    <w:rPr>
                      <w:rFonts w:ascii="Arial" w:hAnsi="Arial" w:cs="Arial"/>
                      <w:b/>
                      <w:sz w:val="18"/>
                    </w:rPr>
                  </w:pPr>
                  <w:r w:rsidRPr="00ED55EE">
                    <w:rPr>
                      <w:rFonts w:ascii="Arial" w:hAnsi="Arial" w:cs="Arial"/>
                      <w:b/>
                      <w:sz w:val="18"/>
                    </w:rPr>
                    <w:t>En días de la remuneración mensual</w:t>
                  </w:r>
                </w:p>
              </w:tc>
            </w:tr>
            <w:tr w:rsidR="00B51043" w:rsidRPr="00ED55EE" w14:paraId="49F68952" w14:textId="77777777" w:rsidTr="00417A57">
              <w:trPr>
                <w:trHeight w:val="327"/>
                <w:jc w:val="center"/>
              </w:trPr>
              <w:tc>
                <w:tcPr>
                  <w:tcW w:w="3934" w:type="dxa"/>
                  <w:shd w:val="clear" w:color="auto" w:fill="auto"/>
                  <w:vAlign w:val="center"/>
                </w:tcPr>
                <w:p w14:paraId="3187F6E5"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Primera vez</w:t>
                  </w:r>
                </w:p>
              </w:tc>
              <w:tc>
                <w:tcPr>
                  <w:tcW w:w="2796" w:type="dxa"/>
                  <w:shd w:val="clear" w:color="auto" w:fill="auto"/>
                  <w:vAlign w:val="center"/>
                </w:tcPr>
                <w:p w14:paraId="4817892E"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Medio (½) día</w:t>
                  </w:r>
                </w:p>
              </w:tc>
            </w:tr>
            <w:tr w:rsidR="00B51043" w:rsidRPr="00ED55EE" w14:paraId="65EF14F7" w14:textId="77777777" w:rsidTr="00417A57">
              <w:trPr>
                <w:trHeight w:val="327"/>
                <w:jc w:val="center"/>
              </w:trPr>
              <w:tc>
                <w:tcPr>
                  <w:tcW w:w="3934" w:type="dxa"/>
                  <w:shd w:val="clear" w:color="auto" w:fill="auto"/>
                  <w:vAlign w:val="center"/>
                </w:tcPr>
                <w:p w14:paraId="11FEDFF1"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Segunda vez</w:t>
                  </w:r>
                </w:p>
              </w:tc>
              <w:tc>
                <w:tcPr>
                  <w:tcW w:w="2796" w:type="dxa"/>
                  <w:shd w:val="clear" w:color="auto" w:fill="auto"/>
                  <w:vAlign w:val="center"/>
                </w:tcPr>
                <w:p w14:paraId="79E1C929" w14:textId="77777777" w:rsidR="00B51043" w:rsidRPr="00ED55EE" w:rsidRDefault="00B51043" w:rsidP="00B51043">
                  <w:pPr>
                    <w:pStyle w:val="Sinespaciado"/>
                    <w:ind w:left="360"/>
                    <w:jc w:val="both"/>
                    <w:rPr>
                      <w:rFonts w:ascii="Arial" w:hAnsi="Arial" w:cs="Arial"/>
                      <w:sz w:val="18"/>
                    </w:rPr>
                  </w:pPr>
                  <w:r w:rsidRPr="00ED55EE">
                    <w:rPr>
                      <w:rFonts w:ascii="Arial" w:hAnsi="Arial" w:cs="Arial"/>
                      <w:sz w:val="18"/>
                    </w:rPr>
                    <w:t>Un (1) día</w:t>
                  </w:r>
                </w:p>
              </w:tc>
            </w:tr>
          </w:tbl>
          <w:p w14:paraId="2004374D" w14:textId="77777777" w:rsidR="00B51043" w:rsidRPr="00ED55EE" w:rsidRDefault="00B51043" w:rsidP="00B51043">
            <w:pPr>
              <w:pStyle w:val="Prrafodelista"/>
              <w:rPr>
                <w:rFonts w:ascii="Arial" w:hAnsi="Arial" w:cs="Arial"/>
                <w:b/>
                <w:sz w:val="18"/>
                <w:szCs w:val="18"/>
              </w:rPr>
            </w:pPr>
          </w:p>
          <w:p w14:paraId="5CCA4A34" w14:textId="77777777" w:rsidR="00B51043" w:rsidRPr="00ED55EE" w:rsidRDefault="00B51043" w:rsidP="00B51043">
            <w:pPr>
              <w:pStyle w:val="Prrafodelista"/>
              <w:rPr>
                <w:rFonts w:ascii="Arial" w:hAnsi="Arial" w:cs="Arial"/>
                <w:sz w:val="18"/>
                <w:szCs w:val="18"/>
              </w:rPr>
            </w:pPr>
            <w:r w:rsidRPr="00ED55EE">
              <w:rPr>
                <w:rFonts w:ascii="Arial" w:hAnsi="Arial" w:cs="Arial"/>
                <w:sz w:val="18"/>
                <w:szCs w:val="18"/>
              </w:rPr>
              <w:t>La Entidad podrá resolver el Contrato:</w:t>
            </w:r>
          </w:p>
          <w:p w14:paraId="578DA6CC" w14:textId="77777777" w:rsidR="00B51043" w:rsidRPr="00ED55EE" w:rsidRDefault="00B51043" w:rsidP="00B51043">
            <w:pPr>
              <w:pStyle w:val="Prrafodelista"/>
              <w:rPr>
                <w:rFonts w:ascii="Arial" w:hAnsi="Arial" w:cs="Arial"/>
                <w:sz w:val="18"/>
                <w:szCs w:val="18"/>
              </w:rPr>
            </w:pPr>
          </w:p>
          <w:p w14:paraId="7044CE40" w14:textId="77777777" w:rsidR="00B51043" w:rsidRPr="00ED55EE" w:rsidRDefault="00B51043" w:rsidP="00B51043">
            <w:pPr>
              <w:pStyle w:val="Prrafodelista"/>
              <w:keepNext/>
              <w:keepLines/>
              <w:numPr>
                <w:ilvl w:val="0"/>
                <w:numId w:val="59"/>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sz w:val="18"/>
                <w:szCs w:val="18"/>
              </w:rPr>
              <w:lastRenderedPageBreak/>
              <w:t>Por suspensión en la prestación del servicio de la Consultoría sin justificación por tres días continuos o discontinuos durante el plazo establecido en el contrato</w:t>
            </w:r>
            <w:bookmarkEnd w:id="104"/>
            <w:r w:rsidRPr="00ED55EE">
              <w:rPr>
                <w:rFonts w:ascii="Arial" w:hAnsi="Arial" w:cs="Arial"/>
                <w:sz w:val="18"/>
                <w:szCs w:val="18"/>
              </w:rPr>
              <w:t>.</w:t>
            </w:r>
          </w:p>
          <w:p w14:paraId="1AA96DE8" w14:textId="77777777" w:rsidR="00B51043" w:rsidRPr="00ED55EE" w:rsidRDefault="00B51043" w:rsidP="00B51043">
            <w:pPr>
              <w:pStyle w:val="Prrafodelista"/>
              <w:keepNext/>
              <w:keepLines/>
              <w:numPr>
                <w:ilvl w:val="0"/>
                <w:numId w:val="5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Control de asistencia</w:t>
            </w:r>
          </w:p>
          <w:p w14:paraId="70EA0C1C" w14:textId="77777777" w:rsidR="00B51043" w:rsidRPr="00ED55EE" w:rsidRDefault="00B51043" w:rsidP="00B51043">
            <w:pPr>
              <w:keepNext/>
              <w:keepLines/>
              <w:suppressAutoHyphens/>
              <w:autoSpaceDE w:val="0"/>
              <w:autoSpaceDN w:val="0"/>
              <w:adjustRightInd w:val="0"/>
              <w:ind w:left="360"/>
              <w:rPr>
                <w:rFonts w:ascii="Arial" w:hAnsi="Arial" w:cs="Arial"/>
                <w:szCs w:val="18"/>
              </w:rPr>
            </w:pPr>
            <w:bookmarkStart w:id="105" w:name="_Hlk98854253"/>
            <w:r w:rsidRPr="00ED55EE">
              <w:rPr>
                <w:rFonts w:ascii="Arial" w:hAnsi="Arial" w:cs="Arial"/>
                <w:szCs w:val="18"/>
              </w:rPr>
              <w:t>La asistencia de los Consultores de Línea de la entidad, será controlada a través de los mecanismos dispuestos para este fin. El registro deberá realizar al momento del ingreso y la salida de la institución.</w:t>
            </w:r>
          </w:p>
          <w:bookmarkEnd w:id="105"/>
          <w:p w14:paraId="5DDF7C2A" w14:textId="77777777" w:rsidR="00B51043" w:rsidRPr="00ED55EE" w:rsidRDefault="00B51043" w:rsidP="00B51043">
            <w:pPr>
              <w:pStyle w:val="Prrafodelista"/>
              <w:keepNext/>
              <w:keepLines/>
              <w:numPr>
                <w:ilvl w:val="0"/>
                <w:numId w:val="5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bCs/>
                <w:sz w:val="18"/>
                <w:szCs w:val="18"/>
              </w:rPr>
              <w:t>Tolerancia</w:t>
            </w:r>
          </w:p>
          <w:p w14:paraId="61AB49F9" w14:textId="77777777" w:rsidR="00B51043" w:rsidRPr="00ED55EE" w:rsidRDefault="00B51043" w:rsidP="00B51043">
            <w:pPr>
              <w:keepNext/>
              <w:keepLines/>
              <w:suppressAutoHyphens/>
              <w:autoSpaceDE w:val="0"/>
              <w:autoSpaceDN w:val="0"/>
              <w:adjustRightInd w:val="0"/>
              <w:ind w:left="360"/>
              <w:rPr>
                <w:rFonts w:ascii="Arial" w:hAnsi="Arial" w:cs="Arial"/>
                <w:szCs w:val="18"/>
              </w:rPr>
            </w:pPr>
            <w:bookmarkStart w:id="106" w:name="_Hlk98854293"/>
            <w:r w:rsidRPr="00ED55EE">
              <w:rPr>
                <w:rFonts w:ascii="Arial" w:hAnsi="Arial" w:cs="Arial"/>
                <w:szCs w:val="18"/>
              </w:rPr>
              <w:t>Se reconoce tolerancia oficial, cuando por motivos de orden social o público se determine colectivamente una alteración a la jornada habitual de trabajo. Excepto en caso que por alguna disposición especial la jornada de trabajo sea menor a las 8 horas establecidas.</w:t>
            </w:r>
          </w:p>
          <w:bookmarkEnd w:id="106"/>
          <w:p w14:paraId="0341B2D2" w14:textId="77777777" w:rsidR="00B51043" w:rsidRPr="00ED55EE" w:rsidRDefault="00B51043" w:rsidP="00B51043">
            <w:pPr>
              <w:pStyle w:val="Prrafodelista"/>
              <w:keepNext/>
              <w:keepLines/>
              <w:numPr>
                <w:ilvl w:val="0"/>
                <w:numId w:val="5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bCs/>
                <w:sz w:val="18"/>
                <w:szCs w:val="18"/>
              </w:rPr>
              <w:t>Permiso Personal Sin Goce de Haberes</w:t>
            </w:r>
          </w:p>
          <w:p w14:paraId="0A75E235" w14:textId="77777777" w:rsidR="00B51043" w:rsidRPr="00ED55EE" w:rsidRDefault="00B51043" w:rsidP="00B51043">
            <w:pPr>
              <w:keepNext/>
              <w:keepLines/>
              <w:suppressAutoHyphens/>
              <w:autoSpaceDE w:val="0"/>
              <w:autoSpaceDN w:val="0"/>
              <w:adjustRightInd w:val="0"/>
              <w:ind w:left="360"/>
              <w:rPr>
                <w:rFonts w:ascii="Arial" w:hAnsi="Arial" w:cs="Arial"/>
                <w:szCs w:val="18"/>
              </w:rPr>
            </w:pPr>
            <w:bookmarkStart w:id="107" w:name="_Hlk98854322"/>
            <w:r w:rsidRPr="00ED55EE">
              <w:rPr>
                <w:rFonts w:ascii="Arial" w:hAnsi="Arial" w:cs="Arial"/>
                <w:szCs w:val="18"/>
              </w:rPr>
              <w:t>Los Consultores de Línea podrán acceder a la otorgación de Permiso Personal Sin Goce de Haberes, mediante la presentación del formulario generado por la Unidad de Talento Humano de la entidad, por el interesado ante su jefe inmediato superior para su tramitación, por un máximo de 5 días continuos o discontinuos.</w:t>
            </w:r>
          </w:p>
          <w:bookmarkEnd w:id="107"/>
          <w:p w14:paraId="6773BC68" w14:textId="77777777" w:rsidR="00B51043" w:rsidRPr="00ED55EE" w:rsidRDefault="00B51043" w:rsidP="00B51043">
            <w:pPr>
              <w:pStyle w:val="Prrafodelista"/>
              <w:keepNext/>
              <w:keepLines/>
              <w:numPr>
                <w:ilvl w:val="0"/>
                <w:numId w:val="5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bCs/>
                <w:sz w:val="18"/>
                <w:szCs w:val="18"/>
              </w:rPr>
              <w:t>Licencia con autorización escrita</w:t>
            </w:r>
          </w:p>
          <w:p w14:paraId="5E0FD89B" w14:textId="77777777" w:rsidR="00B51043" w:rsidRPr="00ED55EE" w:rsidRDefault="00B51043" w:rsidP="00B51043">
            <w:pPr>
              <w:keepNext/>
              <w:keepLines/>
              <w:suppressAutoHyphens/>
              <w:autoSpaceDE w:val="0"/>
              <w:autoSpaceDN w:val="0"/>
              <w:adjustRightInd w:val="0"/>
              <w:ind w:left="360"/>
              <w:rPr>
                <w:rFonts w:ascii="Arial" w:hAnsi="Arial" w:cs="Arial"/>
                <w:szCs w:val="18"/>
              </w:rPr>
            </w:pPr>
            <w:bookmarkStart w:id="108" w:name="_Hlk98854352"/>
            <w:r w:rsidRPr="00ED55EE">
              <w:rPr>
                <w:rFonts w:ascii="Arial" w:hAnsi="Arial" w:cs="Arial"/>
                <w:szCs w:val="18"/>
              </w:rPr>
              <w:t>Las licencias se otorgarán con autorización escrita en las siguientes situaciones:</w:t>
            </w:r>
          </w:p>
          <w:p w14:paraId="20F5A660" w14:textId="77777777" w:rsidR="00B51043" w:rsidRPr="00ED55EE" w:rsidRDefault="00B51043" w:rsidP="00B51043">
            <w:pPr>
              <w:pStyle w:val="Prrafodelista"/>
              <w:keepNext/>
              <w:keepLines/>
              <w:numPr>
                <w:ilvl w:val="0"/>
                <w:numId w:val="6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Por matrimonio, gozaran de 3 días hábiles de licencia, cumpliendo previamente con la presentación de la Certificación de Inscripción expedida por el Oficial de Registro Civil que acredite la fecha de realización de matrimonio.</w:t>
            </w:r>
          </w:p>
          <w:p w14:paraId="0AFC7237" w14:textId="77777777" w:rsidR="00B51043" w:rsidRPr="00ED55EE" w:rsidRDefault="00B51043" w:rsidP="00B51043">
            <w:pPr>
              <w:pStyle w:val="Prrafodelista"/>
              <w:keepNext/>
              <w:keepLines/>
              <w:numPr>
                <w:ilvl w:val="0"/>
                <w:numId w:val="6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Por fallecimiento de padres, conyugue, hermanos o hijos, gozara de 3 días hábiles de licencia, con la obligación de presentar el Certificado de Defensión pertinente, dentro de los 5 días hábiles siguientes de acaecido el suceso.</w:t>
            </w:r>
          </w:p>
          <w:p w14:paraId="11B66A72" w14:textId="77777777" w:rsidR="00B51043" w:rsidRPr="00ED55EE" w:rsidRDefault="00B51043" w:rsidP="00B51043">
            <w:pPr>
              <w:pStyle w:val="Prrafodelista"/>
              <w:keepNext/>
              <w:keepLines/>
              <w:numPr>
                <w:ilvl w:val="0"/>
                <w:numId w:val="6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Por nacimiento de hijos, gozaran de 3 días hábiles de licencia con la obligación de presentar el certificado correspondiente.</w:t>
            </w:r>
          </w:p>
          <w:p w14:paraId="1E1E4F50" w14:textId="77777777" w:rsidR="00B51043" w:rsidRPr="00ED55EE" w:rsidRDefault="00B51043" w:rsidP="00B51043">
            <w:pPr>
              <w:keepNext/>
              <w:keepLines/>
              <w:suppressAutoHyphens/>
              <w:autoSpaceDE w:val="0"/>
              <w:autoSpaceDN w:val="0"/>
              <w:adjustRightInd w:val="0"/>
              <w:ind w:left="720"/>
              <w:rPr>
                <w:rFonts w:ascii="Arial" w:hAnsi="Arial" w:cs="Arial"/>
                <w:szCs w:val="18"/>
              </w:rPr>
            </w:pPr>
            <w:r w:rsidRPr="00ED55EE">
              <w:rPr>
                <w:rFonts w:ascii="Arial" w:hAnsi="Arial" w:cs="Arial"/>
                <w:szCs w:val="18"/>
              </w:rPr>
              <w:t xml:space="preserve">Los formularios deben de estar debidamente firmada por el interesado, su inmediato superior, jefe de Unidad y/o </w:t>
            </w:r>
            <w:proofErr w:type="gramStart"/>
            <w:r w:rsidRPr="00ED55EE">
              <w:rPr>
                <w:rFonts w:ascii="Arial" w:hAnsi="Arial" w:cs="Arial"/>
                <w:szCs w:val="18"/>
              </w:rPr>
              <w:t>Director Nacional</w:t>
            </w:r>
            <w:proofErr w:type="gramEnd"/>
            <w:r w:rsidRPr="00ED55EE">
              <w:rPr>
                <w:rFonts w:ascii="Arial" w:hAnsi="Arial" w:cs="Arial"/>
                <w:szCs w:val="18"/>
              </w:rPr>
              <w:t xml:space="preserve"> previo al uso de licencia, la misma que además deberá </w:t>
            </w:r>
            <w:proofErr w:type="spellStart"/>
            <w:r w:rsidRPr="00ED55EE">
              <w:rPr>
                <w:rFonts w:ascii="Arial" w:hAnsi="Arial" w:cs="Arial"/>
                <w:szCs w:val="18"/>
              </w:rPr>
              <w:t>se</w:t>
            </w:r>
            <w:proofErr w:type="spellEnd"/>
            <w:r w:rsidRPr="00ED55EE">
              <w:rPr>
                <w:rFonts w:ascii="Arial" w:hAnsi="Arial" w:cs="Arial"/>
                <w:szCs w:val="18"/>
              </w:rPr>
              <w:t xml:space="preserve"> entregada a la Unidad de Talento Humano.</w:t>
            </w:r>
          </w:p>
          <w:bookmarkEnd w:id="108"/>
          <w:p w14:paraId="0BD576E0" w14:textId="77777777" w:rsidR="00B51043" w:rsidRPr="00ED55EE" w:rsidRDefault="00B51043" w:rsidP="00B51043">
            <w:pPr>
              <w:pStyle w:val="Prrafodelista"/>
              <w:keepNext/>
              <w:keepLines/>
              <w:numPr>
                <w:ilvl w:val="0"/>
                <w:numId w:val="5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bCs/>
                <w:sz w:val="18"/>
                <w:szCs w:val="18"/>
              </w:rPr>
              <w:t>Determinaciones establecidas por el Gobierno Central</w:t>
            </w:r>
          </w:p>
          <w:p w14:paraId="173E1571" w14:textId="77777777" w:rsidR="00B51043" w:rsidRPr="00ED55EE" w:rsidRDefault="00B51043" w:rsidP="00B51043">
            <w:pPr>
              <w:keepNext/>
              <w:keepLines/>
              <w:suppressAutoHyphens/>
              <w:autoSpaceDE w:val="0"/>
              <w:autoSpaceDN w:val="0"/>
              <w:adjustRightInd w:val="0"/>
              <w:ind w:left="360"/>
              <w:rPr>
                <w:rFonts w:ascii="Arial" w:hAnsi="Arial" w:cs="Arial"/>
                <w:szCs w:val="18"/>
              </w:rPr>
            </w:pPr>
            <w:bookmarkStart w:id="109" w:name="_Hlk98854385"/>
            <w:r w:rsidRPr="00ED55EE">
              <w:rPr>
                <w:rFonts w:ascii="Arial" w:hAnsi="Arial" w:cs="Arial"/>
                <w:szCs w:val="18"/>
              </w:rPr>
              <w:t>En caso de que el Gobierno Central determine mediante comunicación oficiales la afectación a la jornada laboral, la misma aplicara también al Consultor (a).</w:t>
            </w:r>
          </w:p>
          <w:bookmarkEnd w:id="109"/>
          <w:p w14:paraId="43C94E04" w14:textId="77777777" w:rsidR="00B51043" w:rsidRPr="00ED55EE" w:rsidRDefault="00B51043" w:rsidP="00B51043">
            <w:pPr>
              <w:keepNext/>
              <w:keepLines/>
              <w:suppressAutoHyphens/>
              <w:autoSpaceDE w:val="0"/>
              <w:autoSpaceDN w:val="0"/>
              <w:adjustRightInd w:val="0"/>
              <w:rPr>
                <w:rFonts w:ascii="Arial" w:hAnsi="Arial" w:cs="Arial"/>
                <w:szCs w:val="18"/>
              </w:rPr>
            </w:pPr>
          </w:p>
          <w:p w14:paraId="1CC2D19D" w14:textId="77777777" w:rsidR="00B51043" w:rsidRPr="00ED55EE" w:rsidRDefault="00B51043" w:rsidP="00B51043">
            <w:pPr>
              <w:pStyle w:val="Prrafodelista"/>
              <w:keepNext/>
              <w:keepLines/>
              <w:numPr>
                <w:ilvl w:val="1"/>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Pago de refrigerio</w:t>
            </w:r>
          </w:p>
          <w:p w14:paraId="78F0258F" w14:textId="77777777" w:rsidR="00B51043" w:rsidRPr="00ED55EE" w:rsidRDefault="00B51043" w:rsidP="00B51043">
            <w:pPr>
              <w:keepNext/>
              <w:keepLines/>
              <w:suppressAutoHyphens/>
              <w:autoSpaceDE w:val="0"/>
              <w:autoSpaceDN w:val="0"/>
              <w:adjustRightInd w:val="0"/>
              <w:ind w:left="720"/>
              <w:rPr>
                <w:rFonts w:ascii="Arial" w:hAnsi="Arial" w:cs="Arial"/>
                <w:szCs w:val="18"/>
              </w:rPr>
            </w:pPr>
            <w:bookmarkStart w:id="110" w:name="_Hlk98854488"/>
            <w:r w:rsidRPr="00ED55EE">
              <w:rPr>
                <w:rFonts w:ascii="Arial" w:hAnsi="Arial" w:cs="Arial"/>
                <w:szCs w:val="18"/>
              </w:rPr>
              <w:t xml:space="preserve">La entidad, en consideración del numeral III de la Disposición Final Primera del Decreto Supremo </w:t>
            </w:r>
            <w:proofErr w:type="spellStart"/>
            <w:r w:rsidRPr="00ED55EE">
              <w:rPr>
                <w:rFonts w:ascii="Arial" w:hAnsi="Arial" w:cs="Arial"/>
                <w:szCs w:val="18"/>
              </w:rPr>
              <w:t>N°</w:t>
            </w:r>
            <w:proofErr w:type="spellEnd"/>
            <w:r w:rsidRPr="00ED55EE">
              <w:rPr>
                <w:rFonts w:ascii="Arial" w:hAnsi="Arial" w:cs="Arial"/>
                <w:szCs w:val="18"/>
              </w:rPr>
              <w:t xml:space="preserve"> 2219, reconocen el pago de refrigerio para el (la) Consultor (a) mensualmente y de acuerdo a disponibilidad presupuestaria.</w:t>
            </w:r>
          </w:p>
          <w:bookmarkEnd w:id="110"/>
          <w:p w14:paraId="2FDDE1A0"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sz w:val="18"/>
                <w:szCs w:val="18"/>
              </w:rPr>
              <w:t xml:space="preserve"> </w:t>
            </w:r>
            <w:r w:rsidRPr="00ED55EE">
              <w:rPr>
                <w:rFonts w:ascii="Arial" w:hAnsi="Arial" w:cs="Arial"/>
                <w:b/>
                <w:sz w:val="18"/>
                <w:szCs w:val="18"/>
              </w:rPr>
              <w:t xml:space="preserve">CONTRAPARTE </w:t>
            </w:r>
          </w:p>
          <w:p w14:paraId="6E258892"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30F533E3" w14:textId="77777777" w:rsidR="00B51043" w:rsidRPr="00ED55EE" w:rsidRDefault="00B51043" w:rsidP="00B51043">
            <w:pPr>
              <w:keepNext/>
              <w:keepLines/>
              <w:suppressAutoHyphens/>
              <w:autoSpaceDE w:val="0"/>
              <w:autoSpaceDN w:val="0"/>
              <w:adjustRightInd w:val="0"/>
              <w:ind w:left="360"/>
              <w:rPr>
                <w:rFonts w:ascii="Arial" w:hAnsi="Arial" w:cs="Arial"/>
                <w:szCs w:val="18"/>
              </w:rPr>
            </w:pPr>
            <w:r w:rsidRPr="00ED55EE">
              <w:rPr>
                <w:rFonts w:ascii="Arial" w:hAnsi="Arial" w:cs="Arial"/>
                <w:szCs w:val="18"/>
              </w:rPr>
              <w:t xml:space="preserve">El </w:t>
            </w:r>
            <w:proofErr w:type="gramStart"/>
            <w:r w:rsidRPr="00ED55EE">
              <w:rPr>
                <w:rFonts w:ascii="Arial" w:hAnsi="Arial" w:cs="Arial"/>
                <w:szCs w:val="18"/>
              </w:rPr>
              <w:t>Director</w:t>
            </w:r>
            <w:proofErr w:type="gramEnd"/>
            <w:r w:rsidRPr="00ED55EE">
              <w:rPr>
                <w:rFonts w:ascii="Arial" w:hAnsi="Arial" w:cs="Arial"/>
                <w:szCs w:val="18"/>
              </w:rPr>
              <w:t xml:space="preserve"> (a) Departamental estará a cargo de realizar el seguimiento al consultor contratado y posterior aval de la Dirección de Supervisión y Control, a través de las siguientes funciones:</w:t>
            </w:r>
          </w:p>
          <w:p w14:paraId="49D46634" w14:textId="77777777" w:rsidR="00B51043" w:rsidRPr="00ED55EE" w:rsidRDefault="00B51043" w:rsidP="00B51043">
            <w:pPr>
              <w:keepNext/>
              <w:keepLines/>
              <w:suppressAutoHyphens/>
              <w:autoSpaceDE w:val="0"/>
              <w:autoSpaceDN w:val="0"/>
              <w:adjustRightInd w:val="0"/>
              <w:ind w:left="360"/>
              <w:rPr>
                <w:rFonts w:ascii="Arial" w:hAnsi="Arial" w:cs="Arial"/>
                <w:szCs w:val="18"/>
              </w:rPr>
            </w:pPr>
          </w:p>
          <w:p w14:paraId="7461B174" w14:textId="77777777" w:rsidR="00B51043" w:rsidRPr="00ED55EE" w:rsidRDefault="00B51043" w:rsidP="00B51043">
            <w:pPr>
              <w:pStyle w:val="Prrafodelista"/>
              <w:keepNext/>
              <w:keepLines/>
              <w:numPr>
                <w:ilvl w:val="0"/>
                <w:numId w:val="41"/>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Supervisar y aprobar el trabajo asignado al consultor.</w:t>
            </w:r>
          </w:p>
          <w:p w14:paraId="62E1A3CD" w14:textId="77777777" w:rsidR="00B51043" w:rsidRPr="00ED55EE" w:rsidRDefault="00B51043" w:rsidP="00B51043">
            <w:pPr>
              <w:pStyle w:val="Prrafodelista"/>
              <w:keepNext/>
              <w:keepLines/>
              <w:numPr>
                <w:ilvl w:val="0"/>
                <w:numId w:val="41"/>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Aprobar los informes de actividades de la consultoría.</w:t>
            </w:r>
          </w:p>
          <w:p w14:paraId="0555E8A3" w14:textId="77777777" w:rsidR="00B51043" w:rsidRPr="00ED55EE" w:rsidRDefault="00B51043" w:rsidP="00B51043">
            <w:pPr>
              <w:pStyle w:val="Prrafodelista"/>
              <w:keepNext/>
              <w:keepLines/>
              <w:numPr>
                <w:ilvl w:val="0"/>
                <w:numId w:val="41"/>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Verificar el cumplimiento de lo establecido en el contrato.</w:t>
            </w:r>
          </w:p>
          <w:p w14:paraId="4BCA5DAD" w14:textId="77777777" w:rsidR="00B51043" w:rsidRPr="00ED55EE" w:rsidRDefault="00B51043" w:rsidP="00B51043">
            <w:pPr>
              <w:pStyle w:val="Prrafodelista"/>
              <w:keepNext/>
              <w:keepLines/>
              <w:numPr>
                <w:ilvl w:val="0"/>
                <w:numId w:val="41"/>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Emitir conformidad correspondiente.</w:t>
            </w:r>
          </w:p>
          <w:p w14:paraId="2D7892FC" w14:textId="77777777" w:rsidR="00B51043" w:rsidRPr="00ED55EE" w:rsidRDefault="00B51043" w:rsidP="00B51043">
            <w:pPr>
              <w:pStyle w:val="Prrafodelista"/>
              <w:keepNext/>
              <w:keepLines/>
              <w:suppressAutoHyphens/>
              <w:autoSpaceDE w:val="0"/>
              <w:autoSpaceDN w:val="0"/>
              <w:adjustRightInd w:val="0"/>
              <w:ind w:left="1181"/>
              <w:rPr>
                <w:rFonts w:ascii="Arial" w:hAnsi="Arial" w:cs="Arial"/>
                <w:sz w:val="18"/>
                <w:szCs w:val="18"/>
              </w:rPr>
            </w:pPr>
          </w:p>
          <w:p w14:paraId="05AB9EEC" w14:textId="77777777" w:rsidR="00B51043" w:rsidRPr="00ED55EE" w:rsidRDefault="00B51043" w:rsidP="00B51043">
            <w:pPr>
              <w:keepNext/>
              <w:keepLines/>
              <w:suppressAutoHyphens/>
              <w:autoSpaceDE w:val="0"/>
              <w:autoSpaceDN w:val="0"/>
              <w:adjustRightInd w:val="0"/>
              <w:ind w:left="300"/>
              <w:rPr>
                <w:rFonts w:ascii="Arial" w:hAnsi="Arial" w:cs="Arial"/>
                <w:szCs w:val="18"/>
              </w:rPr>
            </w:pPr>
            <w:r w:rsidRPr="00ED55EE">
              <w:rPr>
                <w:rFonts w:ascii="Arial" w:hAnsi="Arial" w:cs="Arial"/>
                <w:szCs w:val="18"/>
              </w:rPr>
              <w:t>El pago de salarios por la consultoría, estará supeditada a la presentación de informes mensuales del Consultor, previa aprobación.</w:t>
            </w:r>
          </w:p>
          <w:p w14:paraId="23FC8141" w14:textId="77777777" w:rsidR="00B51043" w:rsidRPr="00ED55EE" w:rsidRDefault="00B51043" w:rsidP="00B51043">
            <w:pPr>
              <w:keepNext/>
              <w:keepLines/>
              <w:suppressAutoHyphens/>
              <w:autoSpaceDE w:val="0"/>
              <w:autoSpaceDN w:val="0"/>
              <w:adjustRightInd w:val="0"/>
              <w:ind w:left="300"/>
              <w:rPr>
                <w:rFonts w:ascii="Arial" w:hAnsi="Arial" w:cs="Arial"/>
                <w:szCs w:val="18"/>
              </w:rPr>
            </w:pPr>
          </w:p>
          <w:p w14:paraId="28F752F6"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RESPONSABILIDAD PROFESIONAL</w:t>
            </w:r>
          </w:p>
          <w:p w14:paraId="3336719F"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4AB1BAD3" w14:textId="77777777" w:rsidR="00B51043" w:rsidRPr="00ED55EE" w:rsidRDefault="00B51043" w:rsidP="00B51043">
            <w:pPr>
              <w:keepNext/>
              <w:keepLines/>
              <w:suppressAutoHyphens/>
              <w:autoSpaceDE w:val="0"/>
              <w:autoSpaceDN w:val="0"/>
              <w:adjustRightInd w:val="0"/>
              <w:rPr>
                <w:rFonts w:ascii="Arial" w:hAnsi="Arial" w:cs="Arial"/>
                <w:szCs w:val="18"/>
              </w:rPr>
            </w:pPr>
            <w:r w:rsidRPr="00ED55EE">
              <w:rPr>
                <w:rFonts w:ascii="Arial" w:hAnsi="Arial" w:cs="Arial"/>
                <w:szCs w:val="18"/>
              </w:rPr>
              <w:t>La Consultora o el Consultor, en el marco del ordenamiento jurídico aplicable, es responsable de los informes que emita y el patrocinio legal de las causas penales asumidas en el ejercicio de sus funciones. Tiene la obligación de observar en todo momento el principio de probidad, desarrollando su trabajo de manera honesta, transparente, empleando toda su capacidad y conocimientos técnicos y profesionales, sometiendo a la defensa técnica a lo establecido en la Constitución Política del Estado, los Tratados y Convenios internacionales, y las Leyes, especialmente los vinculados a la protección y defensa de los Derechos Humanos.</w:t>
            </w:r>
          </w:p>
          <w:p w14:paraId="1F59173B" w14:textId="77777777" w:rsidR="00B51043" w:rsidRPr="00ED55EE" w:rsidRDefault="00B51043" w:rsidP="00B51043">
            <w:pPr>
              <w:keepNext/>
              <w:keepLines/>
              <w:suppressAutoHyphens/>
              <w:autoSpaceDE w:val="0"/>
              <w:autoSpaceDN w:val="0"/>
              <w:adjustRightInd w:val="0"/>
              <w:rPr>
                <w:rFonts w:ascii="Arial" w:hAnsi="Arial" w:cs="Arial"/>
                <w:b/>
                <w:szCs w:val="18"/>
              </w:rPr>
            </w:pPr>
          </w:p>
          <w:p w14:paraId="37DCFF76"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DERECHOS DE PROPIEDAD</w:t>
            </w:r>
          </w:p>
          <w:p w14:paraId="34412138"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41A42288" w14:textId="77777777" w:rsidR="00B51043" w:rsidRPr="00ED55EE" w:rsidRDefault="00B51043" w:rsidP="00B51043">
            <w:pPr>
              <w:keepNext/>
              <w:keepLines/>
              <w:suppressAutoHyphens/>
              <w:autoSpaceDE w:val="0"/>
              <w:autoSpaceDN w:val="0"/>
              <w:adjustRightInd w:val="0"/>
              <w:rPr>
                <w:rFonts w:ascii="Arial" w:hAnsi="Arial" w:cs="Arial"/>
                <w:szCs w:val="18"/>
              </w:rPr>
            </w:pPr>
            <w:r w:rsidRPr="00ED55EE">
              <w:rPr>
                <w:rFonts w:ascii="Arial" w:hAnsi="Arial" w:cs="Arial"/>
                <w:szCs w:val="18"/>
              </w:rPr>
              <w:lastRenderedPageBreak/>
              <w:t>Todos los materiales y documentos producidos u obtenidos bajo los términos de esta consultoría, constituyen propiedad del Servicio Plurinacional de Defensa Publica, que adquiere el derecho de publicar o difundir los resultados obtenido. Los derechos y responsabilidades previstos seguirán vigente, aunque la contratación pueda llegar a interrumpirse.</w:t>
            </w:r>
          </w:p>
          <w:p w14:paraId="50CD964B" w14:textId="77777777" w:rsidR="00B51043" w:rsidRPr="00ED55EE" w:rsidRDefault="00B51043" w:rsidP="00B51043">
            <w:pPr>
              <w:keepNext/>
              <w:keepLines/>
              <w:suppressAutoHyphens/>
              <w:autoSpaceDE w:val="0"/>
              <w:autoSpaceDN w:val="0"/>
              <w:adjustRightInd w:val="0"/>
              <w:rPr>
                <w:rFonts w:ascii="Arial" w:hAnsi="Arial" w:cs="Arial"/>
                <w:szCs w:val="18"/>
              </w:rPr>
            </w:pPr>
          </w:p>
          <w:p w14:paraId="7A0BA1BF"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CONFIDENCIALIDAD</w:t>
            </w:r>
          </w:p>
          <w:p w14:paraId="2B4908CF"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2BE3C0BF" w14:textId="77777777" w:rsidR="00B51043" w:rsidRPr="00ED55EE" w:rsidRDefault="00B51043" w:rsidP="00B51043">
            <w:pPr>
              <w:keepNext/>
              <w:keepLines/>
              <w:suppressAutoHyphens/>
              <w:autoSpaceDE w:val="0"/>
              <w:autoSpaceDN w:val="0"/>
              <w:adjustRightInd w:val="0"/>
              <w:rPr>
                <w:rFonts w:ascii="Arial" w:hAnsi="Arial" w:cs="Arial"/>
                <w:szCs w:val="18"/>
              </w:rPr>
            </w:pPr>
            <w:r w:rsidRPr="00ED55EE">
              <w:rPr>
                <w:rFonts w:ascii="Arial" w:hAnsi="Arial" w:cs="Arial"/>
                <w:szCs w:val="18"/>
              </w:rPr>
              <w:t xml:space="preserve">En cumplimiento a la Ley </w:t>
            </w:r>
            <w:proofErr w:type="spellStart"/>
            <w:r w:rsidRPr="00ED55EE">
              <w:rPr>
                <w:rFonts w:ascii="Arial" w:hAnsi="Arial" w:cs="Arial"/>
                <w:szCs w:val="18"/>
              </w:rPr>
              <w:t>N°</w:t>
            </w:r>
            <w:proofErr w:type="spellEnd"/>
            <w:r w:rsidRPr="00ED55EE">
              <w:rPr>
                <w:rFonts w:ascii="Arial" w:hAnsi="Arial" w:cs="Arial"/>
                <w:szCs w:val="18"/>
              </w:rPr>
              <w:t xml:space="preserve"> 463, la persona proponente que sea contratada, se obliga al principio de confidencialidad de mantener reserva sobre la información que conozca o genere con relación a los casos concretos, pudiendo únicamente proporcionar información estadística.</w:t>
            </w:r>
          </w:p>
          <w:p w14:paraId="5B66272B" w14:textId="77777777" w:rsidR="00B51043" w:rsidRPr="00ED55EE" w:rsidRDefault="00B51043" w:rsidP="00B51043">
            <w:pPr>
              <w:keepNext/>
              <w:keepLines/>
              <w:suppressAutoHyphens/>
              <w:autoSpaceDE w:val="0"/>
              <w:autoSpaceDN w:val="0"/>
              <w:adjustRightInd w:val="0"/>
              <w:rPr>
                <w:rFonts w:ascii="Arial" w:hAnsi="Arial" w:cs="Arial"/>
                <w:szCs w:val="18"/>
              </w:rPr>
            </w:pPr>
          </w:p>
          <w:p w14:paraId="78F976E8"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PERFIL REQUERIDO PARA EL SERVICIO DE CONSULTORIA INDIVIDUAL DE LINEA</w:t>
            </w:r>
          </w:p>
          <w:p w14:paraId="15539DC4"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43D828DE" w14:textId="77777777" w:rsidR="00B51043" w:rsidRPr="00ED55EE" w:rsidRDefault="00B51043" w:rsidP="00B51043">
            <w:pPr>
              <w:pStyle w:val="Prrafodelista"/>
              <w:keepNext/>
              <w:keepLines/>
              <w:numPr>
                <w:ilvl w:val="0"/>
                <w:numId w:val="42"/>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sz w:val="18"/>
                <w:szCs w:val="18"/>
              </w:rPr>
              <w:t>FORMACION Y EXPERIENCIA</w:t>
            </w:r>
            <w:r w:rsidRPr="00ED55EE">
              <w:rPr>
                <w:rFonts w:ascii="Arial" w:hAnsi="Arial" w:cs="Arial"/>
                <w:sz w:val="18"/>
                <w:szCs w:val="18"/>
              </w:rPr>
              <w:t xml:space="preserve"> (Condiciones mínimas requeridas)</w:t>
            </w:r>
          </w:p>
          <w:p w14:paraId="56A49D1F" w14:textId="77777777" w:rsidR="00B51043" w:rsidRPr="00ED55EE" w:rsidRDefault="00B51043" w:rsidP="00B51043">
            <w:pPr>
              <w:pStyle w:val="Prrafodelista"/>
              <w:keepNext/>
              <w:keepLines/>
              <w:numPr>
                <w:ilvl w:val="0"/>
                <w:numId w:val="43"/>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Formación</w:t>
            </w:r>
          </w:p>
          <w:p w14:paraId="042C8B40" w14:textId="77777777" w:rsidR="00B51043" w:rsidRPr="00ED55EE" w:rsidRDefault="00B51043" w:rsidP="00B51043">
            <w:pPr>
              <w:pStyle w:val="Prrafodelista"/>
              <w:keepNext/>
              <w:keepLines/>
              <w:numPr>
                <w:ilvl w:val="0"/>
                <w:numId w:val="45"/>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Título en provisión nacional de Licenciatura en Derecho</w:t>
            </w:r>
          </w:p>
          <w:p w14:paraId="3BE6D9B0" w14:textId="77777777" w:rsidR="00B51043" w:rsidRPr="00ED55EE" w:rsidRDefault="00B51043" w:rsidP="00B51043">
            <w:pPr>
              <w:pStyle w:val="Prrafodelista"/>
              <w:keepNext/>
              <w:keepLines/>
              <w:numPr>
                <w:ilvl w:val="0"/>
                <w:numId w:val="45"/>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 xml:space="preserve">Matricula profesional extendido por el Registro Público de Abogados (Ministerio de Justicia). </w:t>
            </w:r>
          </w:p>
          <w:p w14:paraId="2239FAB3" w14:textId="77777777" w:rsidR="00B51043" w:rsidRPr="00ED55EE" w:rsidRDefault="00B51043" w:rsidP="00B51043">
            <w:pPr>
              <w:pStyle w:val="Prrafodelista"/>
              <w:keepNext/>
              <w:keepLines/>
              <w:numPr>
                <w:ilvl w:val="0"/>
                <w:numId w:val="43"/>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 xml:space="preserve"> Cursos</w:t>
            </w:r>
          </w:p>
          <w:p w14:paraId="25535CA0" w14:textId="77777777" w:rsidR="00B51043" w:rsidRPr="00ED55EE" w:rsidRDefault="00B51043" w:rsidP="00B51043">
            <w:pPr>
              <w:pStyle w:val="Prrafodelista"/>
              <w:keepNext/>
              <w:keepLines/>
              <w:numPr>
                <w:ilvl w:val="0"/>
                <w:numId w:val="46"/>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Formación en materia penal (acreditada por medios certificados de: doctorados, maestrías, diplomados, circuitos.</w:t>
            </w:r>
          </w:p>
          <w:p w14:paraId="0A15376D" w14:textId="77777777" w:rsidR="00B51043" w:rsidRPr="00ED55EE" w:rsidRDefault="00B51043" w:rsidP="00B51043">
            <w:pPr>
              <w:pStyle w:val="Prrafodelista"/>
              <w:keepNext/>
              <w:keepLines/>
              <w:numPr>
                <w:ilvl w:val="0"/>
                <w:numId w:val="44"/>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Certificado de hablar idioma oficial del Estado Plurinacional distinto al castellano.</w:t>
            </w:r>
          </w:p>
          <w:p w14:paraId="6AFC0725" w14:textId="77777777" w:rsidR="00B51043" w:rsidRPr="00ED55EE" w:rsidRDefault="00B51043" w:rsidP="00B51043">
            <w:pPr>
              <w:pStyle w:val="Prrafodelista"/>
              <w:keepNext/>
              <w:keepLines/>
              <w:numPr>
                <w:ilvl w:val="0"/>
                <w:numId w:val="43"/>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Experiencia General</w:t>
            </w:r>
          </w:p>
          <w:p w14:paraId="61AAF945" w14:textId="77777777" w:rsidR="00B51043" w:rsidRPr="00ED55EE" w:rsidRDefault="00B51043" w:rsidP="00B51043">
            <w:pPr>
              <w:pStyle w:val="Prrafodelista"/>
              <w:keepNext/>
              <w:keepLines/>
              <w:numPr>
                <w:ilvl w:val="0"/>
                <w:numId w:val="44"/>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Experiencia acreditada de haber ejercido la profesión de la abogacía por tres (3) años desde la extensión del título en Provisión Nacional.</w:t>
            </w:r>
          </w:p>
          <w:p w14:paraId="7729BC62" w14:textId="77777777" w:rsidR="00B51043" w:rsidRPr="00ED55EE" w:rsidRDefault="00B51043" w:rsidP="00B51043">
            <w:pPr>
              <w:pStyle w:val="Prrafodelista"/>
              <w:keepNext/>
              <w:keepLines/>
              <w:numPr>
                <w:ilvl w:val="0"/>
                <w:numId w:val="43"/>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Experiencia Especifica</w:t>
            </w:r>
          </w:p>
          <w:p w14:paraId="172CE028" w14:textId="77777777" w:rsidR="00B51043" w:rsidRPr="00ED55EE" w:rsidRDefault="00B51043" w:rsidP="00B51043">
            <w:pPr>
              <w:pStyle w:val="Prrafodelista"/>
              <w:keepNext/>
              <w:keepLines/>
              <w:numPr>
                <w:ilvl w:val="0"/>
                <w:numId w:val="44"/>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Experiencia acreditada de haber ejercido la profesión en el área penal mínimo de un (1) año a partir de la fecha de obtención del Título en Provisión Nacional.</w:t>
            </w:r>
          </w:p>
          <w:p w14:paraId="2FA02F61" w14:textId="77777777" w:rsidR="00B51043" w:rsidRPr="00ED55EE" w:rsidRDefault="00B51043" w:rsidP="00B51043">
            <w:pPr>
              <w:pStyle w:val="Prrafodelista"/>
              <w:numPr>
                <w:ilvl w:val="0"/>
                <w:numId w:val="43"/>
              </w:numPr>
              <w:spacing w:line="276" w:lineRule="auto"/>
              <w:contextualSpacing/>
              <w:rPr>
                <w:rFonts w:ascii="Arial" w:hAnsi="Arial" w:cs="Arial"/>
                <w:b/>
                <w:sz w:val="18"/>
                <w:szCs w:val="18"/>
              </w:rPr>
            </w:pPr>
            <w:r w:rsidRPr="00ED55EE">
              <w:rPr>
                <w:rFonts w:ascii="Arial" w:hAnsi="Arial" w:cs="Arial"/>
                <w:b/>
                <w:sz w:val="18"/>
                <w:szCs w:val="18"/>
              </w:rPr>
              <w:t>Aptitudes y cualidades</w:t>
            </w:r>
          </w:p>
          <w:p w14:paraId="2F4675B4"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Disponibilidad permanente para viajar.</w:t>
            </w:r>
          </w:p>
          <w:p w14:paraId="3D1E4F96"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Disponibilidad de tiempo completo.</w:t>
            </w:r>
          </w:p>
          <w:p w14:paraId="4EDFF520"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 xml:space="preserve">Habilidades para aplicar los principios teóricos y prácticos de su profesión. </w:t>
            </w:r>
          </w:p>
          <w:p w14:paraId="00CB98FB"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Oralidad (Facilidad de expresión).</w:t>
            </w:r>
          </w:p>
          <w:p w14:paraId="1DB88C2F"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Capacidad de redacción, síntesis y elaboración de informes.</w:t>
            </w:r>
          </w:p>
          <w:p w14:paraId="4BE6A6FD"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Vocación de servicio, iniciativa y proactividad.</w:t>
            </w:r>
          </w:p>
          <w:p w14:paraId="6AA11AED"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Capacidad de trabajo en equipo.</w:t>
            </w:r>
          </w:p>
          <w:p w14:paraId="4192E48B"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Capacidad de trabajo bajo presión.</w:t>
            </w:r>
          </w:p>
          <w:p w14:paraId="3B56784C" w14:textId="77777777" w:rsidR="00B51043" w:rsidRPr="00ED55EE" w:rsidRDefault="00B51043" w:rsidP="00B51043">
            <w:pPr>
              <w:numPr>
                <w:ilvl w:val="0"/>
                <w:numId w:val="47"/>
              </w:numPr>
              <w:spacing w:line="276" w:lineRule="auto"/>
              <w:contextualSpacing/>
              <w:rPr>
                <w:rFonts w:ascii="Arial" w:hAnsi="Arial" w:cs="Arial"/>
                <w:b/>
                <w:szCs w:val="18"/>
              </w:rPr>
            </w:pPr>
            <w:r w:rsidRPr="00ED55EE">
              <w:rPr>
                <w:rFonts w:ascii="Arial" w:hAnsi="Arial" w:cs="Arial"/>
                <w:bCs/>
                <w:szCs w:val="18"/>
              </w:rPr>
              <w:t>Habilidad para tratar en forma diligente y amable al público y compañeros.</w:t>
            </w:r>
          </w:p>
          <w:p w14:paraId="7F51C03D" w14:textId="77777777" w:rsidR="00B51043" w:rsidRPr="00ED55EE" w:rsidRDefault="00B51043" w:rsidP="00B51043">
            <w:pPr>
              <w:keepNext/>
              <w:keepLines/>
              <w:suppressAutoHyphens/>
              <w:autoSpaceDE w:val="0"/>
              <w:autoSpaceDN w:val="0"/>
              <w:adjustRightInd w:val="0"/>
              <w:ind w:left="360"/>
              <w:rPr>
                <w:rFonts w:ascii="Arial" w:hAnsi="Arial" w:cs="Arial"/>
                <w:szCs w:val="18"/>
              </w:rPr>
            </w:pPr>
          </w:p>
          <w:p w14:paraId="7E48F30C" w14:textId="77777777" w:rsidR="00B51043" w:rsidRDefault="00B51043" w:rsidP="00B51043">
            <w:pPr>
              <w:pStyle w:val="Prrafodelista"/>
              <w:keepNext/>
              <w:keepLines/>
              <w:numPr>
                <w:ilvl w:val="0"/>
                <w:numId w:val="42"/>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FORMACION Y EXPERIENCIA ADICIONAL</w:t>
            </w:r>
          </w:p>
          <w:p w14:paraId="4FA0FC2F" w14:textId="77777777" w:rsidR="00B51043" w:rsidRPr="00ED55EE" w:rsidRDefault="00B51043" w:rsidP="00B51043">
            <w:pPr>
              <w:pStyle w:val="Prrafodelista"/>
              <w:keepNext/>
              <w:keepLines/>
              <w:suppressAutoHyphens/>
              <w:autoSpaceDE w:val="0"/>
              <w:autoSpaceDN w:val="0"/>
              <w:adjustRightInd w:val="0"/>
              <w:ind w:left="772"/>
              <w:rPr>
                <w:rFonts w:ascii="Arial" w:hAnsi="Arial" w:cs="Arial"/>
                <w:b/>
                <w:sz w:val="18"/>
                <w:szCs w:val="18"/>
              </w:rPr>
            </w:pPr>
          </w:p>
          <w:p w14:paraId="6DF77568" w14:textId="77777777" w:rsidR="00B51043" w:rsidRPr="00ED55EE" w:rsidRDefault="00B51043" w:rsidP="00B51043">
            <w:pPr>
              <w:pStyle w:val="Prrafodelista"/>
              <w:keepNext/>
              <w:keepLines/>
              <w:numPr>
                <w:ilvl w:val="0"/>
                <w:numId w:val="50"/>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Formación Complementaria</w:t>
            </w:r>
          </w:p>
          <w:p w14:paraId="49600AEB" w14:textId="77777777" w:rsidR="00B51043" w:rsidRPr="00ED55EE" w:rsidRDefault="00B51043" w:rsidP="00B51043">
            <w:pPr>
              <w:pStyle w:val="Prrafodelista"/>
              <w:keepNext/>
              <w:keepLines/>
              <w:numPr>
                <w:ilvl w:val="0"/>
                <w:numId w:val="44"/>
              </w:numPr>
              <w:suppressAutoHyphens/>
              <w:autoSpaceDE w:val="0"/>
              <w:autoSpaceDN w:val="0"/>
              <w:adjustRightInd w:val="0"/>
              <w:spacing w:line="276" w:lineRule="auto"/>
              <w:contextualSpacing/>
              <w:rPr>
                <w:rFonts w:ascii="Arial" w:hAnsi="Arial" w:cs="Arial"/>
                <w:sz w:val="18"/>
                <w:szCs w:val="18"/>
              </w:rPr>
            </w:pPr>
            <w:bookmarkStart w:id="111" w:name="_Hlk98854974"/>
            <w:r w:rsidRPr="00ED55EE">
              <w:rPr>
                <w:rFonts w:ascii="Arial" w:hAnsi="Arial" w:cs="Arial"/>
                <w:sz w:val="18"/>
                <w:szCs w:val="18"/>
              </w:rPr>
              <w:t>Diplomado, Maestría o doctorado en materia procesal penal constitucional o D.D.H.H.</w:t>
            </w:r>
          </w:p>
          <w:p w14:paraId="048FC832" w14:textId="77777777" w:rsidR="00B51043" w:rsidRPr="00ED55EE" w:rsidRDefault="00B51043" w:rsidP="00B51043">
            <w:pPr>
              <w:pStyle w:val="Prrafodelista"/>
              <w:keepNext/>
              <w:keepLines/>
              <w:numPr>
                <w:ilvl w:val="0"/>
                <w:numId w:val="44"/>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Curso o Seminario en materia penal.</w:t>
            </w:r>
          </w:p>
          <w:bookmarkEnd w:id="111"/>
          <w:p w14:paraId="1AFFCC15" w14:textId="77777777" w:rsidR="00B51043" w:rsidRPr="00ED55EE" w:rsidRDefault="00B51043" w:rsidP="00B51043">
            <w:pPr>
              <w:pStyle w:val="Prrafodelista"/>
              <w:keepNext/>
              <w:keepLines/>
              <w:numPr>
                <w:ilvl w:val="0"/>
                <w:numId w:val="50"/>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 xml:space="preserve">Experiencias Especificas </w:t>
            </w:r>
          </w:p>
          <w:p w14:paraId="6244F1A8" w14:textId="77777777" w:rsidR="00B51043" w:rsidRPr="00ED55EE" w:rsidRDefault="00B51043" w:rsidP="00B51043">
            <w:pPr>
              <w:pStyle w:val="Prrafodelista"/>
              <w:keepNext/>
              <w:keepLines/>
              <w:numPr>
                <w:ilvl w:val="0"/>
                <w:numId w:val="48"/>
              </w:numPr>
              <w:suppressAutoHyphens/>
              <w:autoSpaceDE w:val="0"/>
              <w:autoSpaceDN w:val="0"/>
              <w:adjustRightInd w:val="0"/>
              <w:spacing w:line="276" w:lineRule="auto"/>
              <w:ind w:left="1843"/>
              <w:contextualSpacing/>
              <w:rPr>
                <w:rFonts w:ascii="Arial" w:hAnsi="Arial" w:cs="Arial"/>
                <w:sz w:val="18"/>
                <w:szCs w:val="18"/>
              </w:rPr>
            </w:pPr>
            <w:r w:rsidRPr="00ED55EE">
              <w:rPr>
                <w:rFonts w:ascii="Arial" w:hAnsi="Arial" w:cs="Arial"/>
                <w:sz w:val="18"/>
                <w:szCs w:val="18"/>
              </w:rPr>
              <w:t>Experiencia acreditada de trabajo en Fiscalía, Órgano Judicial, Defensa Publica o privadas relacionadas en materia penal de un (1) año a partir de la fecha de obtención del Título en Provisión Nacional.</w:t>
            </w:r>
          </w:p>
          <w:p w14:paraId="09F7A46F" w14:textId="77777777" w:rsidR="00B51043" w:rsidRPr="00ED55EE" w:rsidRDefault="00B51043" w:rsidP="00B51043">
            <w:pPr>
              <w:pStyle w:val="Prrafodelista"/>
              <w:keepNext/>
              <w:keepLines/>
              <w:numPr>
                <w:ilvl w:val="0"/>
                <w:numId w:val="50"/>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Evaluación y Entrevista</w:t>
            </w:r>
          </w:p>
          <w:p w14:paraId="7C6BE719"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Conocimiento del ordenamiento jurídico – administrativo de responsabilidad por la función pública.</w:t>
            </w:r>
          </w:p>
          <w:p w14:paraId="528DB3CD"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Manejo de programas informáticos (office, internet y correo electrónico).</w:t>
            </w:r>
          </w:p>
          <w:p w14:paraId="213793EB"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Constitucional</w:t>
            </w:r>
          </w:p>
          <w:p w14:paraId="6C326D0B"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Tratados y Convenios internacionales</w:t>
            </w:r>
          </w:p>
          <w:p w14:paraId="658E348E"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Penal.</w:t>
            </w:r>
          </w:p>
          <w:p w14:paraId="1B832BA4"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Procesal Penal.</w:t>
            </w:r>
          </w:p>
          <w:p w14:paraId="122DF651"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Penitenciario.</w:t>
            </w:r>
          </w:p>
          <w:p w14:paraId="084F3CB3"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lastRenderedPageBreak/>
              <w:t>Derechos Humanos (especialmente en género y pueblos indígenas)</w:t>
            </w:r>
          </w:p>
          <w:p w14:paraId="62D84623"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de la Niñez y Adolescencia.</w:t>
            </w:r>
          </w:p>
          <w:p w14:paraId="1E07A5E0"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Justicia Penal Juvenil.</w:t>
            </w:r>
          </w:p>
          <w:p w14:paraId="26735134" w14:textId="77777777" w:rsidR="00B51043" w:rsidRPr="00ED55EE" w:rsidRDefault="00B51043" w:rsidP="00B51043">
            <w:pPr>
              <w:pStyle w:val="Prrafodelista"/>
              <w:keepNext/>
              <w:keepLines/>
              <w:numPr>
                <w:ilvl w:val="0"/>
                <w:numId w:val="49"/>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sz w:val="18"/>
                <w:szCs w:val="18"/>
              </w:rPr>
              <w:t>Justicia Restaurativa</w:t>
            </w:r>
          </w:p>
          <w:p w14:paraId="30FEEEAA" w14:textId="77777777" w:rsidR="00B51043" w:rsidRPr="00ED55EE" w:rsidRDefault="00B51043" w:rsidP="00B51043">
            <w:pPr>
              <w:pStyle w:val="Prrafodelista"/>
              <w:keepNext/>
              <w:keepLines/>
              <w:suppressAutoHyphens/>
              <w:autoSpaceDE w:val="0"/>
              <w:autoSpaceDN w:val="0"/>
              <w:adjustRightInd w:val="0"/>
              <w:ind w:left="2136"/>
              <w:rPr>
                <w:rFonts w:ascii="Arial" w:hAnsi="Arial" w:cs="Arial"/>
                <w:b/>
                <w:sz w:val="18"/>
                <w:szCs w:val="18"/>
              </w:rPr>
            </w:pPr>
          </w:p>
          <w:p w14:paraId="3F16C121" w14:textId="77777777" w:rsidR="00B51043"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CRITERIOS DE EVALUACION Y PONDERACION</w:t>
            </w:r>
          </w:p>
          <w:p w14:paraId="66FBF2DE"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6AA10D5B" w14:textId="77777777" w:rsidR="00B51043" w:rsidRPr="00ED55EE" w:rsidRDefault="00B51043" w:rsidP="00B51043">
            <w:pPr>
              <w:pStyle w:val="Prrafodelista"/>
              <w:keepNext/>
              <w:keepLines/>
              <w:suppressAutoHyphens/>
              <w:autoSpaceDE w:val="0"/>
              <w:autoSpaceDN w:val="0"/>
              <w:adjustRightInd w:val="0"/>
              <w:rPr>
                <w:rFonts w:ascii="Arial" w:hAnsi="Arial" w:cs="Arial"/>
                <w:sz w:val="18"/>
                <w:szCs w:val="18"/>
              </w:rPr>
            </w:pPr>
            <w:r w:rsidRPr="00ED55EE">
              <w:rPr>
                <w:rFonts w:ascii="Arial" w:hAnsi="Arial" w:cs="Arial"/>
                <w:sz w:val="18"/>
                <w:szCs w:val="18"/>
              </w:rPr>
              <w:t>La evaluación del consultor se realizará aplicando el método de selección basada en Presupuesto Fijo y se ponderará sobre el setenta (70) puntos, distribuido de la siguiente manera:</w:t>
            </w:r>
          </w:p>
          <w:p w14:paraId="3F8A4CAD" w14:textId="77777777" w:rsidR="00B51043" w:rsidRPr="00ED55EE" w:rsidRDefault="00B51043" w:rsidP="00B51043">
            <w:pPr>
              <w:pStyle w:val="Prrafodelista"/>
              <w:keepNext/>
              <w:keepLines/>
              <w:suppressAutoHyphens/>
              <w:autoSpaceDE w:val="0"/>
              <w:autoSpaceDN w:val="0"/>
              <w:adjustRightInd w:val="0"/>
              <w:rPr>
                <w:rFonts w:ascii="Arial" w:hAnsi="Arial" w:cs="Arial"/>
                <w:sz w:val="18"/>
                <w:szCs w:val="18"/>
              </w:rPr>
            </w:pPr>
          </w:p>
          <w:tbl>
            <w:tblPr>
              <w:tblStyle w:val="Tablaconcuadrcula"/>
              <w:tblW w:w="0" w:type="auto"/>
              <w:tblInd w:w="720" w:type="dxa"/>
              <w:tblLayout w:type="fixed"/>
              <w:tblLook w:val="04A0" w:firstRow="1" w:lastRow="0" w:firstColumn="1" w:lastColumn="0" w:noHBand="0" w:noVBand="1"/>
            </w:tblPr>
            <w:tblGrid>
              <w:gridCol w:w="6571"/>
              <w:gridCol w:w="1843"/>
            </w:tblGrid>
            <w:tr w:rsidR="00B51043" w:rsidRPr="00ED55EE" w14:paraId="796AD572" w14:textId="77777777" w:rsidTr="00B51043">
              <w:tc>
                <w:tcPr>
                  <w:tcW w:w="6571" w:type="dxa"/>
                </w:tcPr>
                <w:p w14:paraId="7ED20FC1" w14:textId="55805FD4" w:rsidR="00B51043" w:rsidRPr="00ED55EE" w:rsidRDefault="00B51043" w:rsidP="00B51043">
                  <w:pPr>
                    <w:pStyle w:val="Prrafodelista"/>
                    <w:keepNext/>
                    <w:keepLines/>
                    <w:suppressAutoHyphens/>
                    <w:autoSpaceDE w:val="0"/>
                    <w:autoSpaceDN w:val="0"/>
                    <w:adjustRightInd w:val="0"/>
                    <w:rPr>
                      <w:rFonts w:ascii="Arial" w:hAnsi="Arial" w:cs="Arial"/>
                      <w:b/>
                      <w:bCs/>
                      <w:szCs w:val="16"/>
                    </w:rPr>
                  </w:pPr>
                  <w:r>
                    <w:rPr>
                      <w:rFonts w:ascii="Arial" w:hAnsi="Arial" w:cs="Arial"/>
                      <w:b/>
                      <w:bCs/>
                      <w:szCs w:val="16"/>
                    </w:rPr>
                    <w:t>CU</w:t>
                  </w:r>
                  <w:r w:rsidRPr="00ED55EE">
                    <w:rPr>
                      <w:rFonts w:ascii="Arial" w:hAnsi="Arial" w:cs="Arial"/>
                      <w:b/>
                      <w:bCs/>
                      <w:szCs w:val="16"/>
                    </w:rPr>
                    <w:t>ADRO DE CALIFICACION PARA DEFENSORAS PUBLICAS O DEFENSORES PUBLICOS PARA EL DEPARTAMENTO DE BENI</w:t>
                  </w:r>
                </w:p>
              </w:tc>
              <w:tc>
                <w:tcPr>
                  <w:tcW w:w="1843" w:type="dxa"/>
                </w:tcPr>
                <w:p w14:paraId="5BB35FD7" w14:textId="77777777" w:rsidR="00B51043" w:rsidRPr="00ED55EE" w:rsidRDefault="00B51043" w:rsidP="00B51043">
                  <w:pPr>
                    <w:pStyle w:val="Prrafodelista"/>
                    <w:keepNext/>
                    <w:keepLines/>
                    <w:suppressAutoHyphens/>
                    <w:autoSpaceDE w:val="0"/>
                    <w:autoSpaceDN w:val="0"/>
                    <w:adjustRightInd w:val="0"/>
                    <w:ind w:left="0"/>
                    <w:jc w:val="center"/>
                    <w:rPr>
                      <w:rFonts w:ascii="Arial" w:hAnsi="Arial" w:cs="Arial"/>
                      <w:b/>
                      <w:szCs w:val="16"/>
                    </w:rPr>
                  </w:pPr>
                  <w:r w:rsidRPr="00ED55EE">
                    <w:rPr>
                      <w:rFonts w:ascii="Arial" w:hAnsi="Arial" w:cs="Arial"/>
                      <w:b/>
                      <w:szCs w:val="16"/>
                    </w:rPr>
                    <w:t>PONDERACION</w:t>
                  </w:r>
                </w:p>
                <w:p w14:paraId="0B709759" w14:textId="77777777" w:rsidR="00B51043" w:rsidRPr="00ED55EE" w:rsidRDefault="00B51043" w:rsidP="00B51043">
                  <w:pPr>
                    <w:pStyle w:val="Prrafodelista"/>
                    <w:keepNext/>
                    <w:keepLines/>
                    <w:suppressAutoHyphens/>
                    <w:autoSpaceDE w:val="0"/>
                    <w:autoSpaceDN w:val="0"/>
                    <w:adjustRightInd w:val="0"/>
                    <w:ind w:left="0"/>
                    <w:jc w:val="center"/>
                    <w:rPr>
                      <w:rFonts w:ascii="Arial" w:hAnsi="Arial" w:cs="Arial"/>
                      <w:szCs w:val="16"/>
                    </w:rPr>
                  </w:pPr>
                  <w:r w:rsidRPr="00ED55EE">
                    <w:rPr>
                      <w:rFonts w:ascii="Arial" w:hAnsi="Arial" w:cs="Arial"/>
                      <w:b/>
                      <w:szCs w:val="16"/>
                    </w:rPr>
                    <w:t>(PUNTAJE</w:t>
                  </w:r>
                  <w:r w:rsidRPr="00ED55EE">
                    <w:rPr>
                      <w:rFonts w:ascii="Arial" w:hAnsi="Arial" w:cs="Arial"/>
                      <w:szCs w:val="16"/>
                    </w:rPr>
                    <w:t>)</w:t>
                  </w:r>
                </w:p>
              </w:tc>
            </w:tr>
            <w:tr w:rsidR="00B51043" w:rsidRPr="00ED55EE" w14:paraId="5E8911F2" w14:textId="77777777" w:rsidTr="00B51043">
              <w:tc>
                <w:tcPr>
                  <w:tcW w:w="6571" w:type="dxa"/>
                </w:tcPr>
                <w:p w14:paraId="128B6563"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CONDICIONES MINIMAS SOLICITADAS (CUMPLE / NO CUMPLE)</w:t>
                  </w:r>
                </w:p>
              </w:tc>
              <w:tc>
                <w:tcPr>
                  <w:tcW w:w="1843" w:type="dxa"/>
                </w:tcPr>
                <w:p w14:paraId="08BD3AE5"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30 PUNTOS</w:t>
                  </w:r>
                </w:p>
              </w:tc>
            </w:tr>
            <w:tr w:rsidR="00B51043" w:rsidRPr="00ED55EE" w14:paraId="7AA11A47" w14:textId="77777777" w:rsidTr="00B51043">
              <w:tc>
                <w:tcPr>
                  <w:tcW w:w="6571" w:type="dxa"/>
                </w:tcPr>
                <w:p w14:paraId="4B8257F1" w14:textId="77777777" w:rsidR="00B51043" w:rsidRPr="00ED55EE" w:rsidRDefault="00B51043" w:rsidP="00B51043">
                  <w:pPr>
                    <w:pStyle w:val="Prrafodelista"/>
                    <w:keepNext/>
                    <w:keepLines/>
                    <w:numPr>
                      <w:ilvl w:val="0"/>
                      <w:numId w:val="51"/>
                    </w:numPr>
                    <w:suppressAutoHyphens/>
                    <w:autoSpaceDE w:val="0"/>
                    <w:autoSpaceDN w:val="0"/>
                    <w:adjustRightInd w:val="0"/>
                    <w:spacing w:line="276" w:lineRule="auto"/>
                    <w:contextualSpacing/>
                    <w:rPr>
                      <w:rFonts w:ascii="Arial" w:hAnsi="Arial" w:cs="Arial"/>
                      <w:b/>
                      <w:sz w:val="16"/>
                      <w:szCs w:val="16"/>
                    </w:rPr>
                  </w:pPr>
                  <w:r w:rsidRPr="00ED55EE">
                    <w:rPr>
                      <w:rFonts w:ascii="Arial" w:hAnsi="Arial" w:cs="Arial"/>
                      <w:b/>
                      <w:sz w:val="16"/>
                      <w:szCs w:val="16"/>
                    </w:rPr>
                    <w:t>Formación</w:t>
                  </w:r>
                </w:p>
                <w:p w14:paraId="62748906" w14:textId="77777777" w:rsidR="00B51043" w:rsidRPr="00ED55EE" w:rsidRDefault="00B51043" w:rsidP="00B51043">
                  <w:pPr>
                    <w:pStyle w:val="Prrafodelista"/>
                    <w:keepNext/>
                    <w:keepLines/>
                    <w:numPr>
                      <w:ilvl w:val="0"/>
                      <w:numId w:val="52"/>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Título en Provisión Nacional de Licenciatura en Derecho</w:t>
                  </w:r>
                </w:p>
                <w:p w14:paraId="2BB9882B" w14:textId="77777777" w:rsidR="00B51043" w:rsidRPr="00ED55EE" w:rsidRDefault="00B51043" w:rsidP="00B51043">
                  <w:pPr>
                    <w:pStyle w:val="Prrafodelista"/>
                    <w:keepNext/>
                    <w:keepLines/>
                    <w:numPr>
                      <w:ilvl w:val="0"/>
                      <w:numId w:val="52"/>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Matricula profesional extendido por el Registro Público de Abogados (Ministerio de Justicia)</w:t>
                  </w:r>
                </w:p>
                <w:p w14:paraId="07A99D0F" w14:textId="77777777" w:rsidR="00B51043" w:rsidRPr="00ED55EE" w:rsidRDefault="00B51043" w:rsidP="00B51043">
                  <w:pPr>
                    <w:pStyle w:val="Prrafodelista"/>
                    <w:keepNext/>
                    <w:keepLines/>
                    <w:numPr>
                      <w:ilvl w:val="0"/>
                      <w:numId w:val="51"/>
                    </w:numPr>
                    <w:suppressAutoHyphens/>
                    <w:autoSpaceDE w:val="0"/>
                    <w:autoSpaceDN w:val="0"/>
                    <w:adjustRightInd w:val="0"/>
                    <w:spacing w:line="276" w:lineRule="auto"/>
                    <w:contextualSpacing/>
                    <w:rPr>
                      <w:rFonts w:ascii="Arial" w:hAnsi="Arial" w:cs="Arial"/>
                      <w:b/>
                      <w:sz w:val="16"/>
                      <w:szCs w:val="16"/>
                    </w:rPr>
                  </w:pPr>
                  <w:r w:rsidRPr="00ED55EE">
                    <w:rPr>
                      <w:rFonts w:ascii="Arial" w:hAnsi="Arial" w:cs="Arial"/>
                      <w:b/>
                      <w:sz w:val="16"/>
                      <w:szCs w:val="16"/>
                    </w:rPr>
                    <w:t>Cursos</w:t>
                  </w:r>
                </w:p>
                <w:p w14:paraId="10FB0E36" w14:textId="77777777" w:rsidR="00B51043" w:rsidRPr="00ED55EE" w:rsidRDefault="00B51043" w:rsidP="00B51043">
                  <w:pPr>
                    <w:pStyle w:val="Prrafodelista"/>
                    <w:keepNext/>
                    <w:keepLines/>
                    <w:numPr>
                      <w:ilvl w:val="0"/>
                      <w:numId w:val="53"/>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Formación en materia penal (acreditados por medio de certificados de: Doctorados, Maestrías. Diplomados. Circuitos especializados, cursos y otros).</w:t>
                  </w:r>
                </w:p>
                <w:p w14:paraId="0A5CE538" w14:textId="77777777" w:rsidR="00B51043" w:rsidRPr="00ED55EE" w:rsidRDefault="00B51043" w:rsidP="00B51043">
                  <w:pPr>
                    <w:pStyle w:val="Prrafodelista"/>
                    <w:keepNext/>
                    <w:keepLines/>
                    <w:numPr>
                      <w:ilvl w:val="0"/>
                      <w:numId w:val="53"/>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Certificación de hablar un idioma oficial del Estado Plurinacional distinto al castellano.</w:t>
                  </w:r>
                </w:p>
                <w:p w14:paraId="28D24048" w14:textId="77777777" w:rsidR="00B51043" w:rsidRPr="00ED55EE" w:rsidRDefault="00B51043" w:rsidP="00B51043">
                  <w:pPr>
                    <w:pStyle w:val="Prrafodelista"/>
                    <w:keepNext/>
                    <w:keepLines/>
                    <w:numPr>
                      <w:ilvl w:val="0"/>
                      <w:numId w:val="51"/>
                    </w:numPr>
                    <w:suppressAutoHyphens/>
                    <w:autoSpaceDE w:val="0"/>
                    <w:autoSpaceDN w:val="0"/>
                    <w:adjustRightInd w:val="0"/>
                    <w:spacing w:line="276" w:lineRule="auto"/>
                    <w:contextualSpacing/>
                    <w:rPr>
                      <w:rFonts w:ascii="Arial" w:hAnsi="Arial" w:cs="Arial"/>
                      <w:b/>
                      <w:sz w:val="16"/>
                      <w:szCs w:val="16"/>
                    </w:rPr>
                  </w:pPr>
                  <w:r w:rsidRPr="00ED55EE">
                    <w:rPr>
                      <w:rFonts w:ascii="Arial" w:hAnsi="Arial" w:cs="Arial"/>
                      <w:b/>
                      <w:sz w:val="16"/>
                      <w:szCs w:val="16"/>
                    </w:rPr>
                    <w:t>Experiencia General.</w:t>
                  </w:r>
                </w:p>
                <w:p w14:paraId="24F8C0B5"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Experiencia acreditada de hacer ejercido la profesión de la abogacía por tres (3) años desde la extensión del título en Provisión Nacional.</w:t>
                  </w:r>
                </w:p>
                <w:p w14:paraId="76059C38" w14:textId="77777777" w:rsidR="00B51043" w:rsidRPr="00ED55EE" w:rsidRDefault="00B51043" w:rsidP="00B51043">
                  <w:pPr>
                    <w:pStyle w:val="Prrafodelista"/>
                    <w:keepNext/>
                    <w:keepLines/>
                    <w:numPr>
                      <w:ilvl w:val="0"/>
                      <w:numId w:val="51"/>
                    </w:numPr>
                    <w:suppressAutoHyphens/>
                    <w:autoSpaceDE w:val="0"/>
                    <w:autoSpaceDN w:val="0"/>
                    <w:adjustRightInd w:val="0"/>
                    <w:spacing w:line="276" w:lineRule="auto"/>
                    <w:contextualSpacing/>
                    <w:rPr>
                      <w:rFonts w:ascii="Arial" w:hAnsi="Arial" w:cs="Arial"/>
                      <w:b/>
                      <w:sz w:val="16"/>
                      <w:szCs w:val="16"/>
                    </w:rPr>
                  </w:pPr>
                  <w:r w:rsidRPr="00ED55EE">
                    <w:rPr>
                      <w:rFonts w:ascii="Arial" w:hAnsi="Arial" w:cs="Arial"/>
                      <w:b/>
                      <w:sz w:val="16"/>
                      <w:szCs w:val="16"/>
                    </w:rPr>
                    <w:t>Experiencia Especifica</w:t>
                  </w:r>
                </w:p>
                <w:p w14:paraId="50470096"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Experiencia acreditada de hacer ejercido la profesión en el área penal</w:t>
                  </w:r>
                </w:p>
                <w:p w14:paraId="4EEE583A" w14:textId="77777777" w:rsidR="00B51043" w:rsidRPr="00ED55EE" w:rsidRDefault="00B51043" w:rsidP="00B51043">
                  <w:pPr>
                    <w:keepNext/>
                    <w:keepLines/>
                    <w:suppressAutoHyphens/>
                    <w:autoSpaceDE w:val="0"/>
                    <w:autoSpaceDN w:val="0"/>
                    <w:adjustRightInd w:val="0"/>
                    <w:rPr>
                      <w:rFonts w:ascii="Arial" w:hAnsi="Arial" w:cs="Arial"/>
                      <w:sz w:val="16"/>
                    </w:rPr>
                  </w:pPr>
                  <w:r w:rsidRPr="00ED55EE">
                    <w:rPr>
                      <w:rFonts w:ascii="Arial" w:hAnsi="Arial" w:cs="Arial"/>
                      <w:sz w:val="16"/>
                    </w:rPr>
                    <w:t xml:space="preserve">                mínimo de un (1) año a partir de la fecha de obtención del Título en</w:t>
                  </w:r>
                </w:p>
                <w:p w14:paraId="28BB8BD4" w14:textId="77777777" w:rsidR="00B51043" w:rsidRPr="00ED55EE" w:rsidRDefault="00B51043" w:rsidP="00B51043">
                  <w:pPr>
                    <w:keepNext/>
                    <w:keepLines/>
                    <w:suppressAutoHyphens/>
                    <w:autoSpaceDE w:val="0"/>
                    <w:autoSpaceDN w:val="0"/>
                    <w:adjustRightInd w:val="0"/>
                    <w:rPr>
                      <w:rFonts w:ascii="Arial" w:hAnsi="Arial" w:cs="Arial"/>
                      <w:sz w:val="16"/>
                    </w:rPr>
                  </w:pPr>
                  <w:r w:rsidRPr="00ED55EE">
                    <w:rPr>
                      <w:rFonts w:ascii="Arial" w:hAnsi="Arial" w:cs="Arial"/>
                      <w:sz w:val="16"/>
                    </w:rPr>
                    <w:t xml:space="preserve">                Provisión Nacional.</w:t>
                  </w:r>
                </w:p>
                <w:p w14:paraId="3DF006ED" w14:textId="77777777" w:rsidR="00B51043" w:rsidRPr="00ED55EE" w:rsidRDefault="00B51043" w:rsidP="00B51043">
                  <w:pPr>
                    <w:pStyle w:val="Prrafodelista"/>
                    <w:keepNext/>
                    <w:keepLines/>
                    <w:suppressAutoHyphens/>
                    <w:autoSpaceDE w:val="0"/>
                    <w:autoSpaceDN w:val="0"/>
                    <w:adjustRightInd w:val="0"/>
                    <w:rPr>
                      <w:rFonts w:ascii="Arial" w:hAnsi="Arial" w:cs="Arial"/>
                      <w:sz w:val="16"/>
                      <w:szCs w:val="16"/>
                    </w:rPr>
                  </w:pPr>
                </w:p>
              </w:tc>
              <w:tc>
                <w:tcPr>
                  <w:tcW w:w="1843" w:type="dxa"/>
                </w:tcPr>
                <w:p w14:paraId="3C4693CE"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Al cumplimiento total 30 puntos</w:t>
                  </w:r>
                </w:p>
              </w:tc>
            </w:tr>
            <w:tr w:rsidR="00B51043" w:rsidRPr="00ED55EE" w14:paraId="6638331F" w14:textId="77777777" w:rsidTr="00B51043">
              <w:tc>
                <w:tcPr>
                  <w:tcW w:w="6571" w:type="dxa"/>
                </w:tcPr>
                <w:p w14:paraId="117A0AD6"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CONDICIONES ADICIONALES</w:t>
                  </w:r>
                </w:p>
              </w:tc>
              <w:tc>
                <w:tcPr>
                  <w:tcW w:w="1843" w:type="dxa"/>
                </w:tcPr>
                <w:p w14:paraId="11FE5CBB"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40PUNTOS</w:t>
                  </w:r>
                </w:p>
              </w:tc>
            </w:tr>
            <w:tr w:rsidR="00B51043" w:rsidRPr="00ED55EE" w14:paraId="4F9853C2" w14:textId="77777777" w:rsidTr="00B51043">
              <w:tc>
                <w:tcPr>
                  <w:tcW w:w="6571" w:type="dxa"/>
                </w:tcPr>
                <w:p w14:paraId="150E0727" w14:textId="77777777" w:rsidR="00B51043" w:rsidRPr="00ED55EE" w:rsidRDefault="00B51043" w:rsidP="00B51043">
                  <w:pPr>
                    <w:pStyle w:val="Prrafodelista"/>
                    <w:keepNext/>
                    <w:keepLines/>
                    <w:numPr>
                      <w:ilvl w:val="0"/>
                      <w:numId w:val="55"/>
                    </w:numPr>
                    <w:suppressAutoHyphens/>
                    <w:autoSpaceDE w:val="0"/>
                    <w:autoSpaceDN w:val="0"/>
                    <w:adjustRightInd w:val="0"/>
                    <w:spacing w:line="276" w:lineRule="auto"/>
                    <w:contextualSpacing/>
                    <w:rPr>
                      <w:rFonts w:ascii="Arial" w:hAnsi="Arial" w:cs="Arial"/>
                      <w:b/>
                      <w:szCs w:val="16"/>
                    </w:rPr>
                  </w:pPr>
                  <w:r w:rsidRPr="00ED55EE">
                    <w:rPr>
                      <w:rFonts w:ascii="Arial" w:hAnsi="Arial" w:cs="Arial"/>
                      <w:b/>
                      <w:szCs w:val="16"/>
                    </w:rPr>
                    <w:t>Formación complementaria</w:t>
                  </w:r>
                </w:p>
              </w:tc>
              <w:tc>
                <w:tcPr>
                  <w:tcW w:w="1843" w:type="dxa"/>
                </w:tcPr>
                <w:p w14:paraId="5635234E"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10</w:t>
                  </w:r>
                </w:p>
              </w:tc>
            </w:tr>
            <w:tr w:rsidR="00B51043" w:rsidRPr="00ED55EE" w14:paraId="5D165BC3" w14:textId="77777777" w:rsidTr="00B51043">
              <w:tc>
                <w:tcPr>
                  <w:tcW w:w="6571" w:type="dxa"/>
                </w:tcPr>
                <w:p w14:paraId="21D20CF3"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Diplomado, Maestría o Doctorado en materia procesal penal constitucional o D.D.H.H</w:t>
                  </w:r>
                </w:p>
              </w:tc>
              <w:tc>
                <w:tcPr>
                  <w:tcW w:w="1843" w:type="dxa"/>
                </w:tcPr>
                <w:p w14:paraId="12478718"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5 puntos por certificado hasta un máximo de 5 puntos</w:t>
                  </w:r>
                </w:p>
              </w:tc>
            </w:tr>
            <w:tr w:rsidR="00B51043" w:rsidRPr="00ED55EE" w14:paraId="1B211BF3" w14:textId="77777777" w:rsidTr="00B51043">
              <w:tc>
                <w:tcPr>
                  <w:tcW w:w="6571" w:type="dxa"/>
                </w:tcPr>
                <w:p w14:paraId="3DCB42F3"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Cursos o Seminarios en materia penal</w:t>
                  </w:r>
                </w:p>
              </w:tc>
              <w:tc>
                <w:tcPr>
                  <w:tcW w:w="1843" w:type="dxa"/>
                </w:tcPr>
                <w:p w14:paraId="39D42876"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1 punto por certificado hasta un máximo de 5 puntos</w:t>
                  </w:r>
                </w:p>
              </w:tc>
            </w:tr>
            <w:tr w:rsidR="00B51043" w:rsidRPr="00ED55EE" w14:paraId="62C5F58C" w14:textId="77777777" w:rsidTr="00B51043">
              <w:tc>
                <w:tcPr>
                  <w:tcW w:w="6571" w:type="dxa"/>
                </w:tcPr>
                <w:p w14:paraId="6039EE06" w14:textId="77777777" w:rsidR="00B51043" w:rsidRPr="00ED55EE" w:rsidRDefault="00B51043" w:rsidP="00B51043">
                  <w:pPr>
                    <w:pStyle w:val="Prrafodelista"/>
                    <w:keepNext/>
                    <w:keepLines/>
                    <w:numPr>
                      <w:ilvl w:val="0"/>
                      <w:numId w:val="55"/>
                    </w:numPr>
                    <w:suppressAutoHyphens/>
                    <w:autoSpaceDE w:val="0"/>
                    <w:autoSpaceDN w:val="0"/>
                    <w:adjustRightInd w:val="0"/>
                    <w:spacing w:line="276" w:lineRule="auto"/>
                    <w:contextualSpacing/>
                    <w:rPr>
                      <w:rFonts w:ascii="Arial" w:hAnsi="Arial" w:cs="Arial"/>
                      <w:b/>
                      <w:szCs w:val="16"/>
                    </w:rPr>
                  </w:pPr>
                  <w:r w:rsidRPr="00ED55EE">
                    <w:rPr>
                      <w:rFonts w:ascii="Arial" w:hAnsi="Arial" w:cs="Arial"/>
                      <w:b/>
                      <w:szCs w:val="16"/>
                    </w:rPr>
                    <w:t>Experiencia Especifica</w:t>
                  </w:r>
                </w:p>
              </w:tc>
              <w:tc>
                <w:tcPr>
                  <w:tcW w:w="1843" w:type="dxa"/>
                </w:tcPr>
                <w:p w14:paraId="296D5797"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10</w:t>
                  </w:r>
                </w:p>
              </w:tc>
            </w:tr>
            <w:tr w:rsidR="00B51043" w:rsidRPr="00ED55EE" w14:paraId="37D25117" w14:textId="77777777" w:rsidTr="00B51043">
              <w:tc>
                <w:tcPr>
                  <w:tcW w:w="6571" w:type="dxa"/>
                </w:tcPr>
                <w:p w14:paraId="5F69F6D1" w14:textId="77777777" w:rsidR="00B51043" w:rsidRPr="00ED55EE" w:rsidRDefault="00B51043" w:rsidP="00B51043">
                  <w:pPr>
                    <w:keepNext/>
                    <w:keepLines/>
                    <w:suppressAutoHyphens/>
                    <w:autoSpaceDE w:val="0"/>
                    <w:autoSpaceDN w:val="0"/>
                    <w:adjustRightInd w:val="0"/>
                    <w:rPr>
                      <w:rFonts w:ascii="Arial" w:hAnsi="Arial" w:cs="Arial"/>
                      <w:sz w:val="16"/>
                    </w:rPr>
                  </w:pPr>
                  <w:r w:rsidRPr="00ED55EE">
                    <w:rPr>
                      <w:rFonts w:ascii="Arial" w:hAnsi="Arial" w:cs="Arial"/>
                      <w:sz w:val="16"/>
                    </w:rPr>
                    <w:t>Experiencia acreditada de trabajo en Fiscalía, Órgano Judicial, Defensa Publica u otras instituciones públicas o privadas relacionadas en materia penal de un (1) año a partir de la fecha de obtención del Título en Provisión Nacional.</w:t>
                  </w:r>
                </w:p>
              </w:tc>
              <w:tc>
                <w:tcPr>
                  <w:tcW w:w="1843" w:type="dxa"/>
                </w:tcPr>
                <w:p w14:paraId="7F2E8C89"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2 puntos por año hasta un máximo de 10 puntos</w:t>
                  </w:r>
                </w:p>
              </w:tc>
            </w:tr>
            <w:tr w:rsidR="00B51043" w:rsidRPr="00ED55EE" w14:paraId="0CC62E43" w14:textId="77777777" w:rsidTr="00B51043">
              <w:tc>
                <w:tcPr>
                  <w:tcW w:w="6571" w:type="dxa"/>
                </w:tcPr>
                <w:p w14:paraId="1A7DB9CC" w14:textId="77777777" w:rsidR="00B51043" w:rsidRPr="00ED55EE" w:rsidRDefault="00B51043" w:rsidP="00B51043">
                  <w:pPr>
                    <w:pStyle w:val="Prrafodelista"/>
                    <w:keepNext/>
                    <w:keepLines/>
                    <w:numPr>
                      <w:ilvl w:val="0"/>
                      <w:numId w:val="55"/>
                    </w:numPr>
                    <w:suppressAutoHyphens/>
                    <w:autoSpaceDE w:val="0"/>
                    <w:autoSpaceDN w:val="0"/>
                    <w:adjustRightInd w:val="0"/>
                    <w:spacing w:line="276" w:lineRule="auto"/>
                    <w:contextualSpacing/>
                    <w:rPr>
                      <w:rFonts w:ascii="Arial" w:hAnsi="Arial" w:cs="Arial"/>
                      <w:b/>
                      <w:szCs w:val="16"/>
                    </w:rPr>
                  </w:pPr>
                  <w:r w:rsidRPr="00ED55EE">
                    <w:rPr>
                      <w:rFonts w:ascii="Arial" w:hAnsi="Arial" w:cs="Arial"/>
                      <w:b/>
                      <w:szCs w:val="16"/>
                    </w:rPr>
                    <w:t>Evaluación y Entrevista</w:t>
                  </w:r>
                </w:p>
              </w:tc>
              <w:tc>
                <w:tcPr>
                  <w:tcW w:w="1843" w:type="dxa"/>
                </w:tcPr>
                <w:p w14:paraId="644D83CD"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20</w:t>
                  </w:r>
                </w:p>
              </w:tc>
            </w:tr>
            <w:tr w:rsidR="00B51043" w:rsidRPr="00ED55EE" w14:paraId="3D05CA27" w14:textId="77777777" w:rsidTr="00B51043">
              <w:tc>
                <w:tcPr>
                  <w:tcW w:w="6571" w:type="dxa"/>
                </w:tcPr>
                <w:p w14:paraId="29E96B33"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Conocimiento del ordenamiento jurídico -administrativo de responsabilidad por la función pública.</w:t>
                  </w:r>
                </w:p>
                <w:p w14:paraId="7AC25978"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Manejo de Programas informáticos (office, internet y correo electrónico).</w:t>
                  </w:r>
                </w:p>
                <w:p w14:paraId="0CEF378C"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bookmarkStart w:id="112" w:name="_Hlk98143333"/>
                  <w:r w:rsidRPr="00ED55EE">
                    <w:rPr>
                      <w:rFonts w:ascii="Arial" w:hAnsi="Arial" w:cs="Arial"/>
                      <w:sz w:val="16"/>
                      <w:szCs w:val="16"/>
                    </w:rPr>
                    <w:t>Derecho Constitucional</w:t>
                  </w:r>
                </w:p>
                <w:p w14:paraId="5032BF83"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Tratados y Convenios internacionales</w:t>
                  </w:r>
                  <w:bookmarkEnd w:id="112"/>
                  <w:r w:rsidRPr="00ED55EE">
                    <w:rPr>
                      <w:rFonts w:ascii="Arial" w:hAnsi="Arial" w:cs="Arial"/>
                      <w:sz w:val="16"/>
                      <w:szCs w:val="16"/>
                    </w:rPr>
                    <w:t>.</w:t>
                  </w:r>
                </w:p>
                <w:p w14:paraId="45E9F3A2"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 Penal.</w:t>
                  </w:r>
                </w:p>
                <w:p w14:paraId="3B346F09"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 Procesal Penal.</w:t>
                  </w:r>
                </w:p>
                <w:p w14:paraId="6594764C"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 Penal.</w:t>
                  </w:r>
                </w:p>
                <w:p w14:paraId="0B8B2D23"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Derechos Humanos (especialmente en género y pueblo indígenas).</w:t>
                  </w:r>
                </w:p>
                <w:p w14:paraId="754F3DED"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 de la Niñez y Adolescencia.</w:t>
                  </w:r>
                </w:p>
                <w:p w14:paraId="7C079F5C"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Justicia Penal Juvenil.</w:t>
                  </w:r>
                </w:p>
                <w:p w14:paraId="4B798CC6" w14:textId="77777777" w:rsidR="00B51043" w:rsidRPr="00ED55EE" w:rsidRDefault="00B51043" w:rsidP="00B51043">
                  <w:pPr>
                    <w:pStyle w:val="Prrafodelista"/>
                    <w:keepNext/>
                    <w:keepLines/>
                    <w:numPr>
                      <w:ilvl w:val="0"/>
                      <w:numId w:val="54"/>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Justicia Restaurativa.</w:t>
                  </w:r>
                </w:p>
              </w:tc>
              <w:tc>
                <w:tcPr>
                  <w:tcW w:w="1843" w:type="dxa"/>
                </w:tcPr>
                <w:p w14:paraId="111A679E"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6"/>
                      <w:szCs w:val="16"/>
                    </w:rPr>
                  </w:pPr>
                </w:p>
              </w:tc>
            </w:tr>
            <w:tr w:rsidR="00B51043" w:rsidRPr="00ED55EE" w14:paraId="4C560250" w14:textId="77777777" w:rsidTr="00B51043">
              <w:tc>
                <w:tcPr>
                  <w:tcW w:w="6571" w:type="dxa"/>
                </w:tcPr>
                <w:p w14:paraId="22290506" w14:textId="77777777" w:rsidR="00B51043" w:rsidRPr="00ED55EE" w:rsidRDefault="00B51043" w:rsidP="00B51043">
                  <w:pPr>
                    <w:pStyle w:val="Prrafodelista"/>
                    <w:keepNext/>
                    <w:keepLines/>
                    <w:suppressAutoHyphens/>
                    <w:autoSpaceDE w:val="0"/>
                    <w:autoSpaceDN w:val="0"/>
                    <w:adjustRightInd w:val="0"/>
                    <w:jc w:val="center"/>
                    <w:rPr>
                      <w:rFonts w:ascii="Arial" w:hAnsi="Arial" w:cs="Arial"/>
                      <w:b/>
                      <w:szCs w:val="16"/>
                    </w:rPr>
                  </w:pPr>
                  <w:r w:rsidRPr="00ED55EE">
                    <w:rPr>
                      <w:rFonts w:ascii="Arial" w:hAnsi="Arial" w:cs="Arial"/>
                      <w:b/>
                      <w:szCs w:val="16"/>
                    </w:rPr>
                    <w:t>TOTAL</w:t>
                  </w:r>
                </w:p>
              </w:tc>
              <w:tc>
                <w:tcPr>
                  <w:tcW w:w="1843" w:type="dxa"/>
                </w:tcPr>
                <w:p w14:paraId="1AB27C44"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70 PUNTOS</w:t>
                  </w:r>
                </w:p>
              </w:tc>
            </w:tr>
          </w:tbl>
          <w:p w14:paraId="1AA38717" w14:textId="35560B8F" w:rsidR="00B51043" w:rsidRDefault="00B51043" w:rsidP="00B51043">
            <w:pPr>
              <w:rPr>
                <w:rFonts w:ascii="Arial" w:hAnsi="Arial" w:cs="Arial"/>
                <w:b/>
                <w:szCs w:val="18"/>
                <w:lang w:val="it-IT"/>
              </w:rPr>
            </w:pPr>
          </w:p>
          <w:p w14:paraId="41063ACD" w14:textId="4D43E938" w:rsidR="00B51043" w:rsidRDefault="00B51043" w:rsidP="00B51043">
            <w:pPr>
              <w:rPr>
                <w:rFonts w:ascii="Arial" w:hAnsi="Arial" w:cs="Arial"/>
                <w:b/>
                <w:szCs w:val="18"/>
                <w:lang w:val="it-IT"/>
              </w:rPr>
            </w:pPr>
          </w:p>
          <w:p w14:paraId="4156EBE0" w14:textId="77777777" w:rsidR="00B51043" w:rsidRPr="00ED55EE" w:rsidRDefault="00B51043" w:rsidP="00B51043">
            <w:pPr>
              <w:rPr>
                <w:rFonts w:ascii="Arial" w:hAnsi="Arial" w:cs="Arial"/>
                <w:b/>
                <w:szCs w:val="18"/>
                <w:lang w:val="it-IT"/>
              </w:rPr>
            </w:pPr>
          </w:p>
          <w:p w14:paraId="0E823089"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8"/>
                <w:szCs w:val="18"/>
              </w:rPr>
            </w:pPr>
            <w:r w:rsidRPr="00ED55EE">
              <w:rPr>
                <w:rFonts w:ascii="Arial" w:hAnsi="Arial" w:cs="Arial"/>
                <w:sz w:val="18"/>
                <w:szCs w:val="18"/>
              </w:rPr>
              <w:lastRenderedPageBreak/>
              <w:t xml:space="preserve">Las propuestas que en la Evaluación no alcancen el puntaje mínimo de cincuenta (50) puntos serán descalificadas. </w:t>
            </w:r>
          </w:p>
          <w:p w14:paraId="338CAD92"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8"/>
                <w:szCs w:val="18"/>
              </w:rPr>
            </w:pPr>
          </w:p>
          <w:p w14:paraId="36EB7D8D" w14:textId="77777777" w:rsidR="00B51043" w:rsidRPr="00ED55EE" w:rsidRDefault="00B51043" w:rsidP="00B51043">
            <w:pPr>
              <w:pStyle w:val="Prrafodelista"/>
              <w:keepNext/>
              <w:keepLines/>
              <w:suppressAutoHyphens/>
              <w:autoSpaceDE w:val="0"/>
              <w:autoSpaceDN w:val="0"/>
              <w:adjustRightInd w:val="0"/>
              <w:ind w:left="0"/>
              <w:rPr>
                <w:rFonts w:ascii="Arial" w:hAnsi="Arial" w:cs="Arial"/>
                <w:sz w:val="18"/>
                <w:szCs w:val="18"/>
              </w:rPr>
            </w:pPr>
            <w:r w:rsidRPr="00ED55EE">
              <w:rPr>
                <w:rFonts w:ascii="Arial" w:hAnsi="Arial" w:cs="Arial"/>
                <w:sz w:val="18"/>
                <w:szCs w:val="18"/>
              </w:rPr>
              <w:t>Nota: La “Formación y Experiencia” del consultor deben encontrarse debidamente documentadas y respaldadas con fotocopias simples de títulos, diplomas y/o, certificados de formación y certificación de trabajo adjuntas a la propuesta y en caso de adjudicarse deberá presentar la documentación original.</w:t>
            </w:r>
          </w:p>
          <w:p w14:paraId="033C56F4" w14:textId="77777777" w:rsidR="00B51043" w:rsidRPr="00ED55EE" w:rsidRDefault="00B51043" w:rsidP="00B51043">
            <w:pPr>
              <w:pStyle w:val="Prrafodelista"/>
              <w:keepNext/>
              <w:keepLines/>
              <w:suppressAutoHyphens/>
              <w:autoSpaceDE w:val="0"/>
              <w:autoSpaceDN w:val="0"/>
              <w:adjustRightInd w:val="0"/>
              <w:rPr>
                <w:rFonts w:ascii="Arial" w:hAnsi="Arial" w:cs="Arial"/>
                <w:sz w:val="18"/>
                <w:szCs w:val="18"/>
              </w:rPr>
            </w:pPr>
          </w:p>
          <w:p w14:paraId="3CE0821E" w14:textId="77777777" w:rsidR="00B51043" w:rsidRPr="00ED55EE" w:rsidRDefault="00B51043" w:rsidP="00B51043">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DOCUMENTOS REQUERIDOS PARA LA FIRMA DEL CONTRATO</w:t>
            </w:r>
          </w:p>
          <w:p w14:paraId="0BEC8A93" w14:textId="77777777" w:rsidR="00B51043" w:rsidRPr="00ED55EE" w:rsidRDefault="00B51043" w:rsidP="00B51043">
            <w:pPr>
              <w:pStyle w:val="Prrafodelista"/>
              <w:keepNext/>
              <w:keepLines/>
              <w:suppressAutoHyphens/>
              <w:autoSpaceDE w:val="0"/>
              <w:autoSpaceDN w:val="0"/>
              <w:adjustRightInd w:val="0"/>
              <w:rPr>
                <w:rFonts w:ascii="Arial" w:hAnsi="Arial" w:cs="Arial"/>
                <w:b/>
                <w:sz w:val="18"/>
                <w:szCs w:val="18"/>
              </w:rPr>
            </w:pPr>
          </w:p>
          <w:p w14:paraId="0C8CF36F" w14:textId="77777777" w:rsidR="00B51043" w:rsidRPr="00ED55EE" w:rsidRDefault="00B51043" w:rsidP="00B51043">
            <w:pPr>
              <w:keepNext/>
              <w:keepLines/>
              <w:suppressAutoHyphens/>
              <w:autoSpaceDE w:val="0"/>
              <w:autoSpaceDN w:val="0"/>
              <w:adjustRightInd w:val="0"/>
              <w:rPr>
                <w:rFonts w:ascii="Arial" w:hAnsi="Arial" w:cs="Arial"/>
                <w:szCs w:val="18"/>
              </w:rPr>
            </w:pPr>
            <w:r w:rsidRPr="00ED55EE">
              <w:rPr>
                <w:rFonts w:ascii="Arial" w:hAnsi="Arial" w:cs="Arial"/>
                <w:szCs w:val="18"/>
              </w:rPr>
              <w:t>El (la) adjudicando (a) para la firma el contrato deberá presentar en originales, adicionalmente a los documentos solicitados en el parte II de Formulario A-1 del presente DBC, la siguiente documentación:</w:t>
            </w:r>
          </w:p>
          <w:p w14:paraId="1663AE7C" w14:textId="77777777" w:rsidR="00B51043" w:rsidRPr="00ED55EE" w:rsidRDefault="00B51043" w:rsidP="00B51043">
            <w:pPr>
              <w:pStyle w:val="Prrafodelista"/>
              <w:keepNext/>
              <w:keepLines/>
              <w:numPr>
                <w:ilvl w:val="0"/>
                <w:numId w:val="56"/>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Cedula de identidad</w:t>
            </w:r>
          </w:p>
          <w:p w14:paraId="092997A1" w14:textId="77777777" w:rsidR="00B51043" w:rsidRPr="00ED55EE" w:rsidRDefault="00B51043" w:rsidP="00B51043">
            <w:pPr>
              <w:pStyle w:val="Prrafodelista"/>
              <w:keepNext/>
              <w:keepLines/>
              <w:numPr>
                <w:ilvl w:val="0"/>
                <w:numId w:val="56"/>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Credencial de Abogado (RPA)</w:t>
            </w:r>
          </w:p>
          <w:p w14:paraId="1BAAA108" w14:textId="77777777" w:rsidR="00B51043" w:rsidRPr="00ED55EE" w:rsidRDefault="00B51043" w:rsidP="00B51043">
            <w:pPr>
              <w:pStyle w:val="Prrafodelista"/>
              <w:keepNext/>
              <w:keepLines/>
              <w:numPr>
                <w:ilvl w:val="0"/>
                <w:numId w:val="56"/>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Número de identificación Tributaria (NIT)</w:t>
            </w:r>
          </w:p>
          <w:p w14:paraId="7BF06374" w14:textId="77777777" w:rsidR="00B51043" w:rsidRPr="00ED55EE" w:rsidRDefault="00B51043" w:rsidP="00B51043">
            <w:pPr>
              <w:pStyle w:val="Prrafodelista"/>
              <w:keepNext/>
              <w:keepLines/>
              <w:numPr>
                <w:ilvl w:val="0"/>
                <w:numId w:val="56"/>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Registro Judicial de Antecedentes Penales – REJAP</w:t>
            </w:r>
          </w:p>
          <w:p w14:paraId="50245825" w14:textId="77777777" w:rsidR="00B51043" w:rsidRPr="00ED55EE" w:rsidRDefault="00B51043" w:rsidP="00B51043">
            <w:pPr>
              <w:pStyle w:val="Prrafodelista"/>
              <w:keepNext/>
              <w:keepLines/>
              <w:numPr>
                <w:ilvl w:val="0"/>
                <w:numId w:val="56"/>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Certificado de Antecedentes de Violencia en Razón de Género (SIPPASE)</w:t>
            </w:r>
          </w:p>
          <w:p w14:paraId="1D5658CA" w14:textId="77777777" w:rsidR="00B51043" w:rsidRPr="00ED55EE" w:rsidRDefault="00B51043" w:rsidP="00B51043">
            <w:pPr>
              <w:pStyle w:val="Prrafodelista"/>
              <w:keepNext/>
              <w:keepLines/>
              <w:numPr>
                <w:ilvl w:val="0"/>
                <w:numId w:val="56"/>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Certificado de Solvencia Fiscal, emitido por la Contratación General del Estado</w:t>
            </w:r>
          </w:p>
          <w:p w14:paraId="1498EC97" w14:textId="77777777" w:rsidR="00B51043" w:rsidRPr="00ED55EE" w:rsidRDefault="00B51043" w:rsidP="00B51043">
            <w:pPr>
              <w:pStyle w:val="Prrafodelista"/>
              <w:keepNext/>
              <w:keepLines/>
              <w:numPr>
                <w:ilvl w:val="0"/>
                <w:numId w:val="56"/>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Libreta de Servicio Militar (varones).</w:t>
            </w:r>
          </w:p>
          <w:p w14:paraId="49B920F7" w14:textId="77777777" w:rsidR="00B51043" w:rsidRPr="00ED55EE" w:rsidRDefault="00B51043" w:rsidP="00B51043">
            <w:pPr>
              <w:pStyle w:val="Prrafodelista"/>
              <w:keepNext/>
              <w:keepLines/>
              <w:numPr>
                <w:ilvl w:val="0"/>
                <w:numId w:val="56"/>
              </w:numPr>
              <w:suppressAutoHyphens/>
              <w:autoSpaceDE w:val="0"/>
              <w:autoSpaceDN w:val="0"/>
              <w:adjustRightInd w:val="0"/>
              <w:spacing w:line="276" w:lineRule="auto"/>
              <w:contextualSpacing/>
            </w:pPr>
            <w:r w:rsidRPr="00ED55EE">
              <w:rPr>
                <w:rFonts w:ascii="Arial" w:hAnsi="Arial" w:cs="Arial"/>
                <w:sz w:val="18"/>
                <w:szCs w:val="18"/>
              </w:rPr>
              <w:t>Carta declaración jurada de cumplimiento de los requisitos establecidos en el Artículo 234 de la Constitución Política del Estado y de no encontrarse en caso de prohibición ni incompatibilidad.</w:t>
            </w:r>
            <w:r w:rsidRPr="00ED55EE">
              <w:t xml:space="preserve"> </w:t>
            </w:r>
          </w:p>
          <w:p w14:paraId="5E3281D7" w14:textId="77777777" w:rsidR="00B51043" w:rsidRPr="00ED55EE" w:rsidRDefault="00B51043" w:rsidP="00B51043">
            <w:pPr>
              <w:rPr>
                <w:rFonts w:ascii="Arial" w:hAnsi="Arial" w:cs="Arial"/>
                <w:b/>
                <w:szCs w:val="18"/>
              </w:rPr>
            </w:pPr>
          </w:p>
          <w:p w14:paraId="52ABF457" w14:textId="77777777" w:rsidR="00B51043" w:rsidRPr="00ED55EE" w:rsidRDefault="00B51043" w:rsidP="00B51043">
            <w:pPr>
              <w:rPr>
                <w:rFonts w:ascii="Arial" w:hAnsi="Arial" w:cs="Arial"/>
                <w:b/>
                <w:szCs w:val="18"/>
                <w:lang w:val="it-IT"/>
              </w:rPr>
            </w:pPr>
          </w:p>
          <w:p w14:paraId="29C98247" w14:textId="77777777" w:rsidR="00B51043" w:rsidRPr="00ED55EE" w:rsidRDefault="00B51043" w:rsidP="00B51043">
            <w:pPr>
              <w:rPr>
                <w:rFonts w:ascii="Arial" w:hAnsi="Arial" w:cs="Arial"/>
                <w:b/>
                <w:szCs w:val="18"/>
                <w:lang w:val="it-IT"/>
              </w:rPr>
            </w:pPr>
          </w:p>
          <w:p w14:paraId="32979B03" w14:textId="77777777" w:rsidR="00B51043" w:rsidRPr="00ED55EE" w:rsidRDefault="00B51043" w:rsidP="00B51043">
            <w:pPr>
              <w:rPr>
                <w:rFonts w:ascii="Arial" w:hAnsi="Arial" w:cs="Arial"/>
                <w:b/>
                <w:szCs w:val="18"/>
                <w:lang w:val="it-IT"/>
              </w:rPr>
            </w:pPr>
          </w:p>
          <w:p w14:paraId="7D2284EC" w14:textId="77777777" w:rsidR="00B51043" w:rsidRPr="00ED55EE" w:rsidRDefault="00B51043" w:rsidP="00B51043">
            <w:pPr>
              <w:rPr>
                <w:rFonts w:ascii="Arial" w:hAnsi="Arial" w:cs="Arial"/>
                <w:b/>
                <w:szCs w:val="18"/>
                <w:lang w:val="it-IT"/>
              </w:rPr>
            </w:pPr>
          </w:p>
          <w:p w14:paraId="305252D6" w14:textId="77777777" w:rsidR="00B51043" w:rsidRPr="00ED55EE" w:rsidRDefault="00B51043" w:rsidP="00B51043">
            <w:pPr>
              <w:rPr>
                <w:rFonts w:ascii="Arial" w:hAnsi="Arial" w:cs="Arial"/>
                <w:b/>
                <w:szCs w:val="18"/>
                <w:lang w:val="it-IT"/>
              </w:rPr>
            </w:pPr>
          </w:p>
          <w:p w14:paraId="6140B461" w14:textId="77777777" w:rsidR="00B51043" w:rsidRPr="00ED55EE" w:rsidRDefault="00B51043" w:rsidP="00B51043">
            <w:pPr>
              <w:rPr>
                <w:rFonts w:ascii="Arial" w:hAnsi="Arial" w:cs="Arial"/>
                <w:b/>
                <w:szCs w:val="18"/>
                <w:lang w:val="it-IT"/>
              </w:rPr>
            </w:pPr>
          </w:p>
          <w:p w14:paraId="0A54E8E0" w14:textId="77777777" w:rsidR="00B51043" w:rsidRPr="00ED55EE" w:rsidRDefault="00B51043" w:rsidP="00B51043">
            <w:pPr>
              <w:rPr>
                <w:rFonts w:ascii="Arial" w:hAnsi="Arial" w:cs="Arial"/>
                <w:b/>
                <w:szCs w:val="18"/>
                <w:lang w:val="it-IT"/>
              </w:rPr>
            </w:pPr>
          </w:p>
          <w:p w14:paraId="7676819C" w14:textId="77777777" w:rsidR="00B51043" w:rsidRPr="00ED55EE" w:rsidRDefault="00B51043" w:rsidP="00B51043">
            <w:pPr>
              <w:rPr>
                <w:rFonts w:ascii="Arial" w:hAnsi="Arial" w:cs="Arial"/>
                <w:b/>
                <w:szCs w:val="18"/>
                <w:lang w:val="it-IT"/>
              </w:rPr>
            </w:pPr>
          </w:p>
          <w:p w14:paraId="3B572C44" w14:textId="77777777" w:rsidR="00B51043" w:rsidRPr="00ED55EE" w:rsidRDefault="00B51043" w:rsidP="00B51043">
            <w:pPr>
              <w:rPr>
                <w:rFonts w:ascii="Arial" w:hAnsi="Arial" w:cs="Arial"/>
                <w:b/>
                <w:szCs w:val="18"/>
                <w:lang w:val="it-IT"/>
              </w:rPr>
            </w:pPr>
          </w:p>
          <w:p w14:paraId="1A4A0A71" w14:textId="77777777" w:rsidR="00B51043" w:rsidRPr="00ED55EE" w:rsidRDefault="00B51043" w:rsidP="00B51043">
            <w:pPr>
              <w:rPr>
                <w:rFonts w:ascii="Arial" w:hAnsi="Arial" w:cs="Arial"/>
                <w:b/>
                <w:szCs w:val="18"/>
                <w:lang w:val="it-IT"/>
              </w:rPr>
            </w:pPr>
          </w:p>
          <w:p w14:paraId="257F4D72" w14:textId="77777777" w:rsidR="00B51043" w:rsidRPr="00ED55EE" w:rsidRDefault="00B51043" w:rsidP="00B51043">
            <w:pPr>
              <w:rPr>
                <w:rFonts w:ascii="Arial" w:hAnsi="Arial" w:cs="Arial"/>
                <w:b/>
                <w:szCs w:val="18"/>
                <w:lang w:val="it-IT"/>
              </w:rPr>
            </w:pPr>
          </w:p>
          <w:p w14:paraId="1FCAD154" w14:textId="77777777" w:rsidR="00B51043" w:rsidRPr="00ED55EE" w:rsidRDefault="00B51043" w:rsidP="00B51043">
            <w:pPr>
              <w:rPr>
                <w:rFonts w:ascii="Arial" w:hAnsi="Arial" w:cs="Arial"/>
                <w:b/>
                <w:szCs w:val="18"/>
                <w:lang w:val="it-IT"/>
              </w:rPr>
            </w:pPr>
          </w:p>
          <w:p w14:paraId="42CD3EDC" w14:textId="77777777" w:rsidR="00B51043" w:rsidRPr="00ED55EE" w:rsidRDefault="00B51043" w:rsidP="00B51043">
            <w:pPr>
              <w:rPr>
                <w:rFonts w:ascii="Arial" w:hAnsi="Arial" w:cs="Arial"/>
                <w:b/>
                <w:szCs w:val="18"/>
                <w:lang w:val="it-IT"/>
              </w:rPr>
            </w:pPr>
          </w:p>
          <w:p w14:paraId="56F1525D" w14:textId="77777777" w:rsidR="00B51043" w:rsidRPr="00ED55EE" w:rsidRDefault="00B51043" w:rsidP="00B51043">
            <w:pPr>
              <w:rPr>
                <w:rFonts w:ascii="Arial" w:hAnsi="Arial" w:cs="Arial"/>
                <w:b/>
                <w:szCs w:val="18"/>
                <w:lang w:val="it-IT"/>
              </w:rPr>
            </w:pPr>
          </w:p>
          <w:p w14:paraId="02F1AED4" w14:textId="77777777" w:rsidR="00B51043" w:rsidRPr="00ED55EE" w:rsidRDefault="00B51043" w:rsidP="00B51043">
            <w:pPr>
              <w:rPr>
                <w:rFonts w:ascii="Arial" w:hAnsi="Arial" w:cs="Arial"/>
                <w:b/>
                <w:szCs w:val="18"/>
                <w:lang w:val="it-IT"/>
              </w:rPr>
            </w:pPr>
          </w:p>
          <w:p w14:paraId="0CCCA3DB" w14:textId="77777777" w:rsidR="00B51043" w:rsidRPr="00ED55EE" w:rsidRDefault="00B51043" w:rsidP="00B51043">
            <w:pPr>
              <w:rPr>
                <w:rFonts w:ascii="Arial" w:hAnsi="Arial" w:cs="Arial"/>
                <w:b/>
                <w:szCs w:val="18"/>
                <w:lang w:val="it-IT"/>
              </w:rPr>
            </w:pPr>
          </w:p>
          <w:p w14:paraId="21B6BBD0" w14:textId="77777777" w:rsidR="00B51043" w:rsidRPr="00ED55EE" w:rsidRDefault="00B51043" w:rsidP="00B51043">
            <w:pPr>
              <w:rPr>
                <w:rFonts w:ascii="Arial" w:hAnsi="Arial" w:cs="Arial"/>
                <w:b/>
                <w:szCs w:val="18"/>
                <w:lang w:val="it-IT"/>
              </w:rPr>
            </w:pPr>
          </w:p>
          <w:p w14:paraId="7A4FEE52" w14:textId="77777777" w:rsidR="00B51043" w:rsidRPr="00ED55EE" w:rsidRDefault="00B51043" w:rsidP="00B51043">
            <w:pPr>
              <w:rPr>
                <w:rFonts w:ascii="Arial" w:hAnsi="Arial" w:cs="Arial"/>
                <w:b/>
                <w:szCs w:val="18"/>
                <w:lang w:val="it-IT"/>
              </w:rPr>
            </w:pPr>
          </w:p>
          <w:p w14:paraId="6776B397" w14:textId="77777777" w:rsidR="00B51043" w:rsidRPr="00ED55EE" w:rsidRDefault="00B51043" w:rsidP="00B51043">
            <w:pPr>
              <w:rPr>
                <w:rFonts w:ascii="Arial" w:hAnsi="Arial" w:cs="Arial"/>
                <w:b/>
                <w:szCs w:val="18"/>
                <w:lang w:val="it-IT"/>
              </w:rPr>
            </w:pPr>
          </w:p>
          <w:p w14:paraId="4FD48A63" w14:textId="77777777" w:rsidR="00B51043" w:rsidRPr="00ED55EE" w:rsidRDefault="00B51043" w:rsidP="00B51043">
            <w:pPr>
              <w:rPr>
                <w:rFonts w:ascii="Arial" w:hAnsi="Arial" w:cs="Arial"/>
                <w:b/>
                <w:szCs w:val="18"/>
                <w:lang w:val="it-IT"/>
              </w:rPr>
            </w:pPr>
          </w:p>
          <w:p w14:paraId="27CDCC56" w14:textId="77777777" w:rsidR="00B51043" w:rsidRPr="00ED55EE" w:rsidRDefault="00B51043" w:rsidP="00B51043">
            <w:pPr>
              <w:rPr>
                <w:rFonts w:ascii="Arial" w:hAnsi="Arial" w:cs="Arial"/>
                <w:b/>
                <w:szCs w:val="18"/>
                <w:lang w:val="it-IT"/>
              </w:rPr>
            </w:pPr>
          </w:p>
          <w:p w14:paraId="1D24C6F3" w14:textId="77777777" w:rsidR="00B51043" w:rsidRPr="00ED55EE" w:rsidRDefault="00B51043" w:rsidP="00B51043">
            <w:pPr>
              <w:rPr>
                <w:rFonts w:ascii="Arial" w:hAnsi="Arial" w:cs="Arial"/>
                <w:b/>
                <w:szCs w:val="18"/>
                <w:lang w:val="it-IT"/>
              </w:rPr>
            </w:pPr>
          </w:p>
          <w:p w14:paraId="26F12B99" w14:textId="77777777" w:rsidR="00B51043" w:rsidRPr="00ED55EE" w:rsidRDefault="00B51043" w:rsidP="00B51043">
            <w:pPr>
              <w:rPr>
                <w:rFonts w:ascii="Arial" w:hAnsi="Arial" w:cs="Arial"/>
                <w:b/>
                <w:szCs w:val="18"/>
                <w:lang w:val="it-IT"/>
              </w:rPr>
            </w:pPr>
          </w:p>
          <w:p w14:paraId="0D2265D3" w14:textId="77777777" w:rsidR="00B51043" w:rsidRPr="00ED55EE" w:rsidRDefault="00B51043" w:rsidP="00B51043">
            <w:pPr>
              <w:rPr>
                <w:rFonts w:ascii="Arial" w:hAnsi="Arial" w:cs="Arial"/>
                <w:b/>
                <w:szCs w:val="18"/>
                <w:lang w:val="it-IT"/>
              </w:rPr>
            </w:pPr>
          </w:p>
          <w:p w14:paraId="7BA90FF0" w14:textId="77777777" w:rsidR="00B51043" w:rsidRPr="00ED55EE" w:rsidRDefault="00B51043" w:rsidP="00B51043">
            <w:pPr>
              <w:rPr>
                <w:rFonts w:ascii="Arial" w:hAnsi="Arial" w:cs="Arial"/>
                <w:b/>
                <w:szCs w:val="18"/>
                <w:lang w:val="it-IT"/>
              </w:rPr>
            </w:pPr>
          </w:p>
          <w:p w14:paraId="1FD5648C" w14:textId="77777777" w:rsidR="00B51043" w:rsidRPr="00ED55EE" w:rsidRDefault="00B51043" w:rsidP="00B51043">
            <w:pPr>
              <w:rPr>
                <w:rFonts w:ascii="Arial" w:hAnsi="Arial" w:cs="Arial"/>
                <w:b/>
                <w:szCs w:val="18"/>
                <w:lang w:val="it-IT"/>
              </w:rPr>
            </w:pPr>
          </w:p>
          <w:p w14:paraId="587F1A29" w14:textId="77777777" w:rsidR="00B51043" w:rsidRPr="00ED55EE" w:rsidRDefault="00B51043" w:rsidP="00B51043">
            <w:pPr>
              <w:rPr>
                <w:rFonts w:ascii="Arial" w:hAnsi="Arial" w:cs="Arial"/>
                <w:b/>
                <w:szCs w:val="18"/>
                <w:lang w:val="it-IT"/>
              </w:rPr>
            </w:pPr>
          </w:p>
          <w:p w14:paraId="1F1B85CA" w14:textId="77777777" w:rsidR="00B51043" w:rsidRPr="00ED55EE" w:rsidRDefault="00B51043" w:rsidP="00B51043"/>
          <w:p w14:paraId="25B598FC" w14:textId="77777777" w:rsidR="00B51043" w:rsidRPr="00B51043" w:rsidRDefault="00B51043" w:rsidP="00A17075">
            <w:pPr>
              <w:pStyle w:val="Ttulo1"/>
              <w:numPr>
                <w:ilvl w:val="0"/>
                <w:numId w:val="0"/>
              </w:numPr>
              <w:spacing w:line="276" w:lineRule="auto"/>
              <w:jc w:val="center"/>
              <w:rPr>
                <w:rFonts w:ascii="Arial" w:hAnsi="Arial" w:cs="Arial"/>
                <w:sz w:val="18"/>
                <w:szCs w:val="18"/>
                <w:lang w:val="es-ES"/>
              </w:rPr>
            </w:pPr>
          </w:p>
          <w:p w14:paraId="37CF4BC0" w14:textId="77777777" w:rsidR="00B51043" w:rsidRDefault="00B51043" w:rsidP="00A17075">
            <w:pPr>
              <w:pStyle w:val="Ttulo1"/>
              <w:numPr>
                <w:ilvl w:val="0"/>
                <w:numId w:val="0"/>
              </w:numPr>
              <w:spacing w:line="276" w:lineRule="auto"/>
              <w:jc w:val="center"/>
              <w:rPr>
                <w:rFonts w:ascii="Arial" w:hAnsi="Arial" w:cs="Arial"/>
                <w:sz w:val="18"/>
                <w:szCs w:val="18"/>
                <w:lang w:val="es-BO"/>
              </w:rPr>
            </w:pPr>
          </w:p>
          <w:p w14:paraId="7EBAE0EC" w14:textId="77777777" w:rsidR="00B51043" w:rsidRDefault="00B51043" w:rsidP="00A17075">
            <w:pPr>
              <w:pStyle w:val="Ttulo1"/>
              <w:numPr>
                <w:ilvl w:val="0"/>
                <w:numId w:val="0"/>
              </w:numPr>
              <w:spacing w:line="276" w:lineRule="auto"/>
              <w:jc w:val="center"/>
              <w:rPr>
                <w:rFonts w:ascii="Arial" w:hAnsi="Arial" w:cs="Arial"/>
                <w:sz w:val="18"/>
                <w:szCs w:val="18"/>
                <w:lang w:val="es-BO"/>
              </w:rPr>
            </w:pPr>
          </w:p>
          <w:p w14:paraId="608E80BC" w14:textId="77777777" w:rsidR="00B51043" w:rsidRDefault="00B51043" w:rsidP="00A17075">
            <w:pPr>
              <w:pStyle w:val="Ttulo1"/>
              <w:numPr>
                <w:ilvl w:val="0"/>
                <w:numId w:val="0"/>
              </w:numPr>
              <w:spacing w:line="276" w:lineRule="auto"/>
              <w:jc w:val="center"/>
              <w:rPr>
                <w:rFonts w:ascii="Arial" w:hAnsi="Arial" w:cs="Arial"/>
                <w:sz w:val="18"/>
                <w:szCs w:val="18"/>
                <w:lang w:val="es-BO"/>
              </w:rPr>
            </w:pPr>
          </w:p>
          <w:p w14:paraId="35C9B2E1" w14:textId="77777777" w:rsidR="00B51043" w:rsidRDefault="00B51043" w:rsidP="00A17075">
            <w:pPr>
              <w:pStyle w:val="Ttulo1"/>
              <w:numPr>
                <w:ilvl w:val="0"/>
                <w:numId w:val="0"/>
              </w:numPr>
              <w:spacing w:line="276" w:lineRule="auto"/>
              <w:jc w:val="center"/>
              <w:rPr>
                <w:rFonts w:ascii="Arial" w:hAnsi="Arial" w:cs="Arial"/>
                <w:sz w:val="18"/>
                <w:szCs w:val="18"/>
                <w:lang w:val="es-BO"/>
              </w:rPr>
            </w:pPr>
          </w:p>
          <w:p w14:paraId="029B7ECF" w14:textId="77777777" w:rsidR="00B51043" w:rsidRDefault="00B51043" w:rsidP="00A17075">
            <w:pPr>
              <w:pStyle w:val="Ttulo1"/>
              <w:numPr>
                <w:ilvl w:val="0"/>
                <w:numId w:val="0"/>
              </w:numPr>
              <w:spacing w:line="276" w:lineRule="auto"/>
              <w:jc w:val="center"/>
              <w:rPr>
                <w:rFonts w:ascii="Arial" w:hAnsi="Arial" w:cs="Arial"/>
                <w:sz w:val="18"/>
                <w:szCs w:val="18"/>
                <w:lang w:val="es-BO"/>
              </w:rPr>
            </w:pPr>
          </w:p>
          <w:p w14:paraId="7563800C" w14:textId="77777777" w:rsidR="00B51043" w:rsidRDefault="00B51043" w:rsidP="00A17075">
            <w:pPr>
              <w:pStyle w:val="Ttulo1"/>
              <w:numPr>
                <w:ilvl w:val="0"/>
                <w:numId w:val="0"/>
              </w:numPr>
              <w:spacing w:line="276" w:lineRule="auto"/>
              <w:jc w:val="center"/>
              <w:rPr>
                <w:rFonts w:ascii="Arial" w:hAnsi="Arial" w:cs="Arial"/>
                <w:sz w:val="18"/>
                <w:szCs w:val="18"/>
                <w:lang w:val="es-BO"/>
              </w:rPr>
            </w:pPr>
          </w:p>
          <w:p w14:paraId="5460ED63" w14:textId="77777777" w:rsidR="00B51043" w:rsidRDefault="00B51043" w:rsidP="00A17075">
            <w:pPr>
              <w:pStyle w:val="Ttulo1"/>
              <w:numPr>
                <w:ilvl w:val="0"/>
                <w:numId w:val="0"/>
              </w:numPr>
              <w:spacing w:line="276" w:lineRule="auto"/>
              <w:jc w:val="center"/>
              <w:rPr>
                <w:rFonts w:ascii="Arial" w:hAnsi="Arial" w:cs="Arial"/>
                <w:sz w:val="18"/>
                <w:szCs w:val="18"/>
                <w:lang w:val="es-BO"/>
              </w:rPr>
            </w:pPr>
          </w:p>
          <w:p w14:paraId="2619EACD" w14:textId="6D28D58A" w:rsidR="00A17075" w:rsidRDefault="00A17075" w:rsidP="007E7875">
            <w:pPr>
              <w:rPr>
                <w:rFonts w:ascii="Arial" w:hAnsi="Arial" w:cs="Arial"/>
                <w:szCs w:val="18"/>
              </w:rPr>
            </w:pPr>
          </w:p>
          <w:p w14:paraId="7BF71817" w14:textId="77777777" w:rsidR="00A17075" w:rsidRDefault="00A17075" w:rsidP="007E7875">
            <w:pPr>
              <w:rPr>
                <w:rFonts w:ascii="Arial" w:hAnsi="Arial" w:cs="Arial"/>
                <w:szCs w:val="18"/>
              </w:rPr>
            </w:pPr>
          </w:p>
          <w:p w14:paraId="33A25432" w14:textId="2117325A" w:rsidR="009004E0" w:rsidRPr="00737E7B" w:rsidRDefault="009004E0" w:rsidP="00B51043">
            <w:pPr>
              <w:tabs>
                <w:tab w:val="left" w:pos="-1440"/>
                <w:tab w:val="left" w:pos="-720"/>
              </w:tabs>
              <w:suppressAutoHyphens/>
              <w:rPr>
                <w:rFonts w:ascii="Arial" w:hAnsi="Arial" w:cs="Arial"/>
                <w:b/>
                <w:lang w:val="es-BO"/>
              </w:rPr>
            </w:pPr>
          </w:p>
        </w:tc>
      </w:tr>
    </w:tbl>
    <w:p w14:paraId="0C843BD7" w14:textId="529B163F" w:rsidR="00505756" w:rsidRPr="00D011A8" w:rsidRDefault="00505756" w:rsidP="002B408F">
      <w:pPr>
        <w:jc w:val="center"/>
        <w:rPr>
          <w:rFonts w:cs="Arial"/>
          <w:b/>
          <w:szCs w:val="18"/>
          <w:lang w:val="es-BO"/>
        </w:rPr>
      </w:pPr>
      <w:bookmarkStart w:id="113" w:name="_Toc347485812"/>
      <w:bookmarkStart w:id="114" w:name="_Toc355779900"/>
      <w:r w:rsidRPr="00D011A8">
        <w:rPr>
          <w:rFonts w:cs="Arial"/>
          <w:b/>
          <w:szCs w:val="18"/>
          <w:lang w:val="es-BO"/>
        </w:rPr>
        <w:lastRenderedPageBreak/>
        <w:t>PARTE III</w:t>
      </w:r>
      <w:bookmarkEnd w:id="113"/>
      <w:bookmarkEnd w:id="11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5D324E">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5D324E">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5D324E">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5D324E">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5D324E">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5D324E">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5D324E">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5D324E">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5D324E">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5D324E">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5D324E">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5D324E">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38BC8536" w:rsidR="0045593E" w:rsidRPr="00D011A8" w:rsidRDefault="0045593E" w:rsidP="00AD0A58">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proofErr w:type="spellStart"/>
            <w:r w:rsidRPr="00D011A8">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lang w:val="es-419"/>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69890B64" w14:textId="68A1900F" w:rsidR="00502FB9" w:rsidRDefault="00502FB9" w:rsidP="00411D6C">
      <w:pPr>
        <w:rPr>
          <w:lang w:val="es-BO"/>
        </w:rPr>
      </w:pPr>
    </w:p>
    <w:p w14:paraId="19209041" w14:textId="7F9B0505" w:rsidR="007E7875" w:rsidRDefault="007E7875" w:rsidP="00411D6C">
      <w:pPr>
        <w:rPr>
          <w:lang w:val="es-BO"/>
        </w:rPr>
      </w:pPr>
    </w:p>
    <w:p w14:paraId="791C8361" w14:textId="77777777" w:rsidR="007E7875" w:rsidRPr="00D011A8" w:rsidRDefault="007E7875" w:rsidP="00411D6C">
      <w:pPr>
        <w:rPr>
          <w:lang w:val="es-BO"/>
        </w:rPr>
        <w:sectPr w:rsidR="007E7875" w:rsidRPr="00D011A8" w:rsidSect="009D340F">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14:paraId="4986F96F" w14:textId="413592B6" w:rsidR="00716AAB" w:rsidRPr="00D011A8" w:rsidRDefault="00716AAB" w:rsidP="007E7875">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7E7875" w:rsidRPr="00D011A8" w14:paraId="2143E120" w14:textId="77777777" w:rsidTr="002A509F">
        <w:tc>
          <w:tcPr>
            <w:tcW w:w="2878" w:type="dxa"/>
            <w:tcBorders>
              <w:right w:val="single" w:sz="4" w:space="0" w:color="auto"/>
            </w:tcBorders>
            <w:vAlign w:val="center"/>
          </w:tcPr>
          <w:p w14:paraId="5048929E" w14:textId="77777777" w:rsidR="007E7875" w:rsidRPr="00D011A8" w:rsidRDefault="007E7875" w:rsidP="005D324E">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73F1FB" w14:textId="530EC96F" w:rsidR="007E7875" w:rsidRDefault="007E7875" w:rsidP="005D324E">
            <w:pPr>
              <w:pStyle w:val="Prrafodelista"/>
              <w:keepNext/>
              <w:keepLines/>
              <w:numPr>
                <w:ilvl w:val="0"/>
                <w:numId w:val="61"/>
              </w:numPr>
              <w:suppressAutoHyphens/>
              <w:autoSpaceDE w:val="0"/>
              <w:autoSpaceDN w:val="0"/>
              <w:adjustRightInd w:val="0"/>
              <w:ind w:left="270" w:hanging="270"/>
              <w:jc w:val="left"/>
              <w:rPr>
                <w:rFonts w:ascii="Century Gothic" w:hAnsi="Century Gothic" w:cs="Arial"/>
                <w:sz w:val="16"/>
              </w:rPr>
            </w:pPr>
            <w:r w:rsidRPr="006E3326">
              <w:rPr>
                <w:rFonts w:ascii="Century Gothic" w:hAnsi="Century Gothic" w:cs="Arial"/>
                <w:sz w:val="16"/>
              </w:rPr>
              <w:t>Título en provisión nacional de Licenciatura en Derecho.</w:t>
            </w:r>
          </w:p>
          <w:p w14:paraId="0B2D88C6" w14:textId="795C71D5" w:rsidR="007E7875" w:rsidRPr="007E7875" w:rsidRDefault="007E7875" w:rsidP="005D324E">
            <w:pPr>
              <w:pStyle w:val="Prrafodelista"/>
              <w:keepNext/>
              <w:keepLines/>
              <w:numPr>
                <w:ilvl w:val="0"/>
                <w:numId w:val="61"/>
              </w:numPr>
              <w:suppressAutoHyphens/>
              <w:autoSpaceDE w:val="0"/>
              <w:autoSpaceDN w:val="0"/>
              <w:adjustRightInd w:val="0"/>
              <w:ind w:left="270" w:hanging="270"/>
              <w:jc w:val="left"/>
              <w:rPr>
                <w:rFonts w:ascii="Century Gothic" w:hAnsi="Century Gothic" w:cs="Arial"/>
                <w:sz w:val="16"/>
              </w:rPr>
            </w:pPr>
            <w:r w:rsidRPr="007E7875">
              <w:rPr>
                <w:rFonts w:ascii="Century Gothic" w:hAnsi="Century Gothic" w:cs="Arial"/>
                <w:sz w:val="16"/>
              </w:rPr>
              <w:t>Matrícula profesional extendido por el Registro Público de Abogados (Ministerio de Justicia).</w:t>
            </w:r>
          </w:p>
        </w:tc>
        <w:tc>
          <w:tcPr>
            <w:tcW w:w="284" w:type="dxa"/>
            <w:tcBorders>
              <w:left w:val="single" w:sz="4" w:space="0" w:color="auto"/>
            </w:tcBorders>
          </w:tcPr>
          <w:p w14:paraId="6CE4D172" w14:textId="77777777" w:rsidR="007E7875" w:rsidRPr="00D011A8" w:rsidRDefault="007E7875" w:rsidP="007E7875">
            <w:pPr>
              <w:spacing w:line="200" w:lineRule="exact"/>
              <w:jc w:val="center"/>
              <w:rPr>
                <w:rFonts w:cs="Arial"/>
                <w:b/>
                <w:szCs w:val="18"/>
                <w:lang w:val="es-BO"/>
              </w:rPr>
            </w:pPr>
          </w:p>
        </w:tc>
      </w:tr>
      <w:tr w:rsidR="007E7875" w:rsidRPr="00D011A8" w14:paraId="27185BCE" w14:textId="77777777" w:rsidTr="002A509F">
        <w:tc>
          <w:tcPr>
            <w:tcW w:w="9493" w:type="dxa"/>
            <w:gridSpan w:val="3"/>
            <w:vAlign w:val="center"/>
          </w:tcPr>
          <w:p w14:paraId="442052E1" w14:textId="77777777" w:rsidR="007E7875" w:rsidRPr="00D011A8" w:rsidRDefault="007E7875" w:rsidP="007E7875">
            <w:pPr>
              <w:spacing w:line="200" w:lineRule="exact"/>
              <w:jc w:val="center"/>
              <w:rPr>
                <w:rFonts w:cs="Arial"/>
                <w:b/>
                <w:szCs w:val="18"/>
                <w:lang w:val="es-BO"/>
              </w:rPr>
            </w:pPr>
          </w:p>
        </w:tc>
      </w:tr>
      <w:tr w:rsidR="007E7875" w:rsidRPr="00D011A8" w14:paraId="087224A3" w14:textId="77777777" w:rsidTr="002A509F">
        <w:tc>
          <w:tcPr>
            <w:tcW w:w="2878" w:type="dxa"/>
            <w:tcBorders>
              <w:right w:val="single" w:sz="4" w:space="0" w:color="auto"/>
            </w:tcBorders>
            <w:vAlign w:val="center"/>
          </w:tcPr>
          <w:p w14:paraId="6C86AE0C" w14:textId="77777777" w:rsidR="007E7875" w:rsidRPr="00D011A8" w:rsidRDefault="007E7875" w:rsidP="005D324E">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CEF620" w14:textId="7783AC66" w:rsidR="007E7875" w:rsidRDefault="007E7875" w:rsidP="005D324E">
            <w:pPr>
              <w:pStyle w:val="Prrafodelista"/>
              <w:keepNext/>
              <w:keepLines/>
              <w:numPr>
                <w:ilvl w:val="0"/>
                <w:numId w:val="62"/>
              </w:numPr>
              <w:suppressAutoHyphens/>
              <w:autoSpaceDE w:val="0"/>
              <w:autoSpaceDN w:val="0"/>
              <w:adjustRightInd w:val="0"/>
              <w:ind w:left="277" w:hanging="277"/>
              <w:jc w:val="left"/>
              <w:rPr>
                <w:rFonts w:ascii="Century Gothic" w:hAnsi="Century Gothic" w:cs="Arial"/>
                <w:sz w:val="16"/>
              </w:rPr>
            </w:pPr>
            <w:r w:rsidRPr="007E7875">
              <w:rPr>
                <w:rFonts w:ascii="Century Gothic" w:hAnsi="Century Gothic" w:cs="Arial"/>
                <w:sz w:val="16"/>
              </w:rPr>
              <w:t>Formación en materia penal (acreditados por medio de certificados de: doctorados, maestrías, diplomados, circuitos especializados, cursos y otros).</w:t>
            </w:r>
          </w:p>
          <w:p w14:paraId="05CFF5C1" w14:textId="50355DB1" w:rsidR="007E7875" w:rsidRPr="007E7875" w:rsidRDefault="007E7875" w:rsidP="005D324E">
            <w:pPr>
              <w:pStyle w:val="Prrafodelista"/>
              <w:keepNext/>
              <w:keepLines/>
              <w:numPr>
                <w:ilvl w:val="0"/>
                <w:numId w:val="62"/>
              </w:numPr>
              <w:suppressAutoHyphens/>
              <w:autoSpaceDE w:val="0"/>
              <w:autoSpaceDN w:val="0"/>
              <w:adjustRightInd w:val="0"/>
              <w:ind w:left="277" w:hanging="277"/>
              <w:jc w:val="left"/>
              <w:rPr>
                <w:rFonts w:ascii="Century Gothic" w:hAnsi="Century Gothic" w:cs="Arial"/>
                <w:sz w:val="16"/>
              </w:rPr>
            </w:pPr>
            <w:r w:rsidRPr="007E7875">
              <w:rPr>
                <w:rFonts w:ascii="Century Gothic" w:hAnsi="Century Gothic" w:cs="Arial"/>
                <w:sz w:val="16"/>
              </w:rPr>
              <w:t>Certificación de hablar un idioma oficial del Estado Plurinacional distinto al castellano.</w:t>
            </w:r>
          </w:p>
        </w:tc>
        <w:tc>
          <w:tcPr>
            <w:tcW w:w="284" w:type="dxa"/>
            <w:tcBorders>
              <w:left w:val="single" w:sz="4" w:space="0" w:color="auto"/>
            </w:tcBorders>
          </w:tcPr>
          <w:p w14:paraId="1613961A" w14:textId="77777777" w:rsidR="007E7875" w:rsidRPr="00D011A8" w:rsidRDefault="007E7875" w:rsidP="007E7875">
            <w:pPr>
              <w:spacing w:line="200" w:lineRule="exact"/>
              <w:jc w:val="center"/>
              <w:rPr>
                <w:rFonts w:cs="Arial"/>
                <w:b/>
                <w:szCs w:val="18"/>
                <w:lang w:val="es-BO"/>
              </w:rPr>
            </w:pPr>
          </w:p>
        </w:tc>
      </w:tr>
      <w:tr w:rsidR="007E7875" w:rsidRPr="00D011A8" w14:paraId="3CBE7A2A" w14:textId="77777777" w:rsidTr="002A509F">
        <w:tc>
          <w:tcPr>
            <w:tcW w:w="9493" w:type="dxa"/>
            <w:gridSpan w:val="3"/>
            <w:vAlign w:val="center"/>
          </w:tcPr>
          <w:p w14:paraId="1DF435BE" w14:textId="77777777" w:rsidR="007E7875" w:rsidRPr="00D011A8" w:rsidRDefault="007E7875" w:rsidP="007E7875">
            <w:pPr>
              <w:spacing w:line="200" w:lineRule="exact"/>
              <w:jc w:val="center"/>
              <w:rPr>
                <w:rFonts w:cs="Arial"/>
                <w:b/>
                <w:szCs w:val="18"/>
                <w:lang w:val="es-BO"/>
              </w:rPr>
            </w:pPr>
          </w:p>
        </w:tc>
      </w:tr>
      <w:tr w:rsidR="007E7875" w:rsidRPr="00D011A8" w14:paraId="260E214D" w14:textId="77777777" w:rsidTr="002A509F">
        <w:tc>
          <w:tcPr>
            <w:tcW w:w="2878" w:type="dxa"/>
            <w:tcBorders>
              <w:right w:val="single" w:sz="4" w:space="0" w:color="auto"/>
            </w:tcBorders>
            <w:vAlign w:val="center"/>
          </w:tcPr>
          <w:p w14:paraId="72616350" w14:textId="77777777" w:rsidR="007E7875" w:rsidRPr="00D011A8" w:rsidRDefault="007E7875" w:rsidP="005D324E">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10207D11" w:rsidR="007E7875" w:rsidRPr="00D011A8" w:rsidRDefault="007E7875" w:rsidP="007E7875">
            <w:pPr>
              <w:spacing w:line="200" w:lineRule="exact"/>
              <w:rPr>
                <w:rFonts w:cs="Arial"/>
                <w:b/>
                <w:szCs w:val="18"/>
                <w:lang w:val="es-BO"/>
              </w:rPr>
            </w:pPr>
            <w:r w:rsidRPr="007267BA">
              <w:rPr>
                <w:rFonts w:ascii="Century Gothic" w:hAnsi="Century Gothic" w:cs="Arial"/>
                <w:sz w:val="16"/>
              </w:rPr>
              <w:t>Experiencia acreditada de haber ejercido la profesión de la abogacía por tres (3) años</w:t>
            </w:r>
            <w:r w:rsidRPr="006543D5">
              <w:rPr>
                <w:rFonts w:ascii="Century Gothic" w:hAnsi="Century Gothic" w:cs="Arial"/>
                <w:sz w:val="16"/>
              </w:rPr>
              <w:t xml:space="preserve"> desde la extensión del título en Provisión Nacional</w:t>
            </w:r>
          </w:p>
        </w:tc>
        <w:tc>
          <w:tcPr>
            <w:tcW w:w="284" w:type="dxa"/>
            <w:tcBorders>
              <w:left w:val="single" w:sz="4" w:space="0" w:color="auto"/>
            </w:tcBorders>
          </w:tcPr>
          <w:p w14:paraId="39525185" w14:textId="77777777" w:rsidR="007E7875" w:rsidRPr="00D011A8" w:rsidRDefault="007E7875" w:rsidP="007E7875">
            <w:pPr>
              <w:spacing w:line="200" w:lineRule="exact"/>
              <w:jc w:val="center"/>
              <w:rPr>
                <w:rFonts w:cs="Arial"/>
                <w:b/>
                <w:szCs w:val="18"/>
                <w:lang w:val="es-BO"/>
              </w:rPr>
            </w:pPr>
          </w:p>
        </w:tc>
      </w:tr>
      <w:tr w:rsidR="007E7875" w:rsidRPr="00D011A8" w14:paraId="7E2F3440" w14:textId="77777777" w:rsidTr="002A509F">
        <w:tc>
          <w:tcPr>
            <w:tcW w:w="9493" w:type="dxa"/>
            <w:gridSpan w:val="3"/>
            <w:vAlign w:val="center"/>
          </w:tcPr>
          <w:p w14:paraId="0720537A" w14:textId="77777777" w:rsidR="007E7875" w:rsidRPr="00D011A8" w:rsidRDefault="007E7875" w:rsidP="007E7875">
            <w:pPr>
              <w:spacing w:line="200" w:lineRule="exact"/>
              <w:jc w:val="center"/>
              <w:rPr>
                <w:rFonts w:cs="Arial"/>
                <w:b/>
                <w:szCs w:val="18"/>
                <w:lang w:val="es-BO"/>
              </w:rPr>
            </w:pPr>
          </w:p>
        </w:tc>
      </w:tr>
      <w:tr w:rsidR="007E7875" w:rsidRPr="00D011A8" w14:paraId="71FD19FB" w14:textId="77777777" w:rsidTr="002A509F">
        <w:tc>
          <w:tcPr>
            <w:tcW w:w="2878" w:type="dxa"/>
            <w:tcBorders>
              <w:right w:val="single" w:sz="4" w:space="0" w:color="auto"/>
            </w:tcBorders>
            <w:vAlign w:val="center"/>
          </w:tcPr>
          <w:p w14:paraId="73F47FA5" w14:textId="77777777" w:rsidR="007E7875" w:rsidRPr="00D011A8" w:rsidRDefault="007E7875" w:rsidP="005D324E">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570695D7" w:rsidR="007E7875" w:rsidRPr="00D011A8" w:rsidRDefault="007E7875" w:rsidP="007E7875">
            <w:pPr>
              <w:spacing w:line="200" w:lineRule="exact"/>
              <w:rPr>
                <w:rFonts w:cs="Arial"/>
                <w:b/>
                <w:i/>
                <w:szCs w:val="18"/>
                <w:lang w:val="es-BO"/>
              </w:rPr>
            </w:pPr>
            <w:r w:rsidRPr="006543D5">
              <w:rPr>
                <w:rFonts w:ascii="Century Gothic" w:hAnsi="Century Gothic" w:cs="Arial"/>
                <w:sz w:val="16"/>
              </w:rPr>
              <w:t>Experiencia acreditada de haber ejercido la profesión en el área penal mínimo de un (1) año a partir de la fecha de obtención del Título en Provisión Nacional</w:t>
            </w:r>
          </w:p>
        </w:tc>
        <w:tc>
          <w:tcPr>
            <w:tcW w:w="284" w:type="dxa"/>
            <w:tcBorders>
              <w:left w:val="single" w:sz="4" w:space="0" w:color="auto"/>
            </w:tcBorders>
          </w:tcPr>
          <w:p w14:paraId="5EE428C6" w14:textId="77777777" w:rsidR="007E7875" w:rsidRPr="00D011A8" w:rsidRDefault="007E7875" w:rsidP="007E7875">
            <w:pPr>
              <w:spacing w:line="200" w:lineRule="exact"/>
              <w:jc w:val="center"/>
              <w:rPr>
                <w:rFonts w:cs="Arial"/>
                <w:b/>
                <w:szCs w:val="18"/>
                <w:lang w:val="es-BO"/>
              </w:rPr>
            </w:pPr>
          </w:p>
        </w:tc>
      </w:tr>
      <w:tr w:rsidR="007E7875" w:rsidRPr="00D011A8" w14:paraId="7E7F39CD" w14:textId="77777777" w:rsidTr="002A509F">
        <w:tc>
          <w:tcPr>
            <w:tcW w:w="9493" w:type="dxa"/>
            <w:gridSpan w:val="3"/>
            <w:tcBorders>
              <w:bottom w:val="single" w:sz="4" w:space="0" w:color="auto"/>
            </w:tcBorders>
          </w:tcPr>
          <w:p w14:paraId="15DA9B29" w14:textId="77777777" w:rsidR="007E7875" w:rsidRPr="00D011A8" w:rsidRDefault="007E7875" w:rsidP="007E7875">
            <w:pPr>
              <w:spacing w:line="200" w:lineRule="exact"/>
              <w:jc w:val="center"/>
              <w:rPr>
                <w:rFonts w:cs="Arial"/>
                <w:b/>
                <w:szCs w:val="18"/>
                <w:lang w:val="es-BO"/>
              </w:rPr>
            </w:pPr>
          </w:p>
        </w:tc>
      </w:tr>
      <w:tr w:rsidR="007E7875"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02F93A70" w:rsidR="007E7875" w:rsidRPr="007E7875" w:rsidRDefault="007E7875" w:rsidP="007E7875">
            <w:pPr>
              <w:rPr>
                <w:rFonts w:cs="Arial"/>
                <w:b/>
                <w:i/>
                <w:sz w:val="16"/>
                <w:szCs w:val="18"/>
                <w:lang w:val="es-BO"/>
              </w:rPr>
            </w:pPr>
            <w:r w:rsidRPr="007E7875">
              <w:rPr>
                <w:b/>
                <w:i/>
                <w:sz w:val="16"/>
                <w:lang w:val="es-BO"/>
              </w:rPr>
              <w:t>(*) La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proofErr w:type="spellStart"/>
            <w:r w:rsidRPr="00D011A8">
              <w:rPr>
                <w:rFonts w:ascii="Arial" w:hAnsi="Arial" w:cs="Arial"/>
                <w:b/>
                <w:bCs/>
                <w:lang w:val="es-BO" w:eastAsia="es-BO"/>
              </w:rPr>
              <w:t>Nº</w:t>
            </w:r>
            <w:proofErr w:type="spellEnd"/>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proofErr w:type="spellStart"/>
            <w:r w:rsidRPr="00D011A8">
              <w:rPr>
                <w:rFonts w:ascii="Arial" w:hAnsi="Arial" w:cs="Arial"/>
                <w:szCs w:val="18"/>
                <w:lang w:val="es-BO" w:eastAsia="es-BO"/>
              </w:rPr>
              <w:t>Nº</w:t>
            </w:r>
            <w:proofErr w:type="spellEnd"/>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7E7875">
        <w:trPr>
          <w:trHeight w:val="219"/>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77"/>
        <w:gridCol w:w="15"/>
        <w:gridCol w:w="1970"/>
        <w:gridCol w:w="15"/>
        <w:gridCol w:w="2962"/>
        <w:gridCol w:w="15"/>
      </w:tblGrid>
      <w:tr w:rsidR="00D011A8" w:rsidRPr="00D011A8" w14:paraId="059F5723" w14:textId="77777777" w:rsidTr="00367C90">
        <w:trPr>
          <w:tblHeader/>
          <w:jc w:val="center"/>
        </w:trPr>
        <w:tc>
          <w:tcPr>
            <w:tcW w:w="6805"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367C90">
        <w:trPr>
          <w:trHeight w:val="895"/>
          <w:jc w:val="center"/>
        </w:trPr>
        <w:tc>
          <w:tcPr>
            <w:tcW w:w="1128"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7E7875" w:rsidRPr="00D011A8" w14:paraId="6CB60459" w14:textId="77777777" w:rsidTr="00367C90">
        <w:trPr>
          <w:jc w:val="center"/>
        </w:trPr>
        <w:tc>
          <w:tcPr>
            <w:tcW w:w="1128" w:type="dxa"/>
          </w:tcPr>
          <w:p w14:paraId="7FCBB024" w14:textId="77777777" w:rsidR="007E7875" w:rsidRPr="00D011A8" w:rsidRDefault="007E7875" w:rsidP="007E7875">
            <w:pPr>
              <w:rPr>
                <w:rFonts w:cs="Arial"/>
                <w:lang w:val="es-BO"/>
              </w:rPr>
            </w:pPr>
            <w:r w:rsidRPr="00D011A8">
              <w:rPr>
                <w:rFonts w:cs="Arial"/>
                <w:lang w:val="es-BO"/>
              </w:rPr>
              <w:t>1</w:t>
            </w:r>
          </w:p>
        </w:tc>
        <w:tc>
          <w:tcPr>
            <w:tcW w:w="3692" w:type="dxa"/>
            <w:gridSpan w:val="2"/>
          </w:tcPr>
          <w:p w14:paraId="44315F19" w14:textId="0A3D5E5C" w:rsidR="007E7875" w:rsidRPr="00D011A8" w:rsidRDefault="007E7875" w:rsidP="007E7875">
            <w:pPr>
              <w:jc w:val="left"/>
              <w:rPr>
                <w:rFonts w:cs="Arial"/>
                <w:lang w:val="es-BO"/>
              </w:rPr>
            </w:pPr>
            <w:r w:rsidRPr="006E1724">
              <w:rPr>
                <w:rFonts w:cstheme="minorHAnsi"/>
              </w:rPr>
              <w:t>Diplomado, Maestría o doctorado en materia procesal penal constitucional o D.D.H.H.</w:t>
            </w:r>
          </w:p>
        </w:tc>
        <w:tc>
          <w:tcPr>
            <w:tcW w:w="1985" w:type="dxa"/>
            <w:gridSpan w:val="2"/>
          </w:tcPr>
          <w:p w14:paraId="351A0C0A" w14:textId="237F0F2F" w:rsidR="007E7875" w:rsidRPr="00D011A8" w:rsidRDefault="007E7875" w:rsidP="007E7875">
            <w:pPr>
              <w:jc w:val="left"/>
              <w:rPr>
                <w:rFonts w:cs="Arial"/>
                <w:lang w:val="es-BO"/>
              </w:rPr>
            </w:pPr>
            <w:r w:rsidRPr="006E1724">
              <w:rPr>
                <w:rFonts w:cstheme="minorHAnsi"/>
              </w:rPr>
              <w:t xml:space="preserve">5 puntos por </w:t>
            </w:r>
            <w:r>
              <w:rPr>
                <w:rFonts w:cstheme="minorHAnsi"/>
              </w:rPr>
              <w:t>certificado hasta un máximo de 5 puntos</w:t>
            </w:r>
          </w:p>
        </w:tc>
        <w:tc>
          <w:tcPr>
            <w:tcW w:w="2977" w:type="dxa"/>
            <w:gridSpan w:val="2"/>
          </w:tcPr>
          <w:p w14:paraId="434C99D3" w14:textId="77777777" w:rsidR="007E7875" w:rsidRPr="00D011A8" w:rsidRDefault="007E7875" w:rsidP="007E7875">
            <w:pPr>
              <w:rPr>
                <w:rFonts w:cs="Arial"/>
                <w:lang w:val="es-BO"/>
              </w:rPr>
            </w:pPr>
          </w:p>
        </w:tc>
      </w:tr>
      <w:tr w:rsidR="007E7875" w:rsidRPr="00D011A8" w14:paraId="5CB71811" w14:textId="77777777" w:rsidTr="00367C90">
        <w:trPr>
          <w:jc w:val="center"/>
        </w:trPr>
        <w:tc>
          <w:tcPr>
            <w:tcW w:w="1128" w:type="dxa"/>
          </w:tcPr>
          <w:p w14:paraId="1DD1BC3A" w14:textId="77777777" w:rsidR="007E7875" w:rsidRPr="00D011A8" w:rsidRDefault="007E7875" w:rsidP="007E7875">
            <w:pPr>
              <w:rPr>
                <w:rFonts w:cs="Arial"/>
                <w:lang w:val="es-BO"/>
              </w:rPr>
            </w:pPr>
            <w:r w:rsidRPr="00D011A8">
              <w:rPr>
                <w:rFonts w:cs="Arial"/>
                <w:lang w:val="es-BO"/>
              </w:rPr>
              <w:t>2</w:t>
            </w:r>
          </w:p>
        </w:tc>
        <w:tc>
          <w:tcPr>
            <w:tcW w:w="3692" w:type="dxa"/>
            <w:gridSpan w:val="2"/>
          </w:tcPr>
          <w:p w14:paraId="122EB425" w14:textId="5603579E" w:rsidR="007E7875" w:rsidRPr="00D011A8" w:rsidRDefault="007E7875" w:rsidP="007E7875">
            <w:pPr>
              <w:rPr>
                <w:rFonts w:cs="Arial"/>
                <w:lang w:val="es-BO"/>
              </w:rPr>
            </w:pPr>
            <w:r w:rsidRPr="006E1724">
              <w:rPr>
                <w:rFonts w:cstheme="minorHAnsi"/>
              </w:rPr>
              <w:t>Cursos o Seminarios en materia penal</w:t>
            </w:r>
          </w:p>
        </w:tc>
        <w:tc>
          <w:tcPr>
            <w:tcW w:w="1985" w:type="dxa"/>
            <w:gridSpan w:val="2"/>
          </w:tcPr>
          <w:p w14:paraId="24C1B653" w14:textId="653FDEAB" w:rsidR="007E7875" w:rsidRPr="00D011A8" w:rsidRDefault="007E7875" w:rsidP="007E7875">
            <w:pPr>
              <w:jc w:val="left"/>
              <w:rPr>
                <w:rFonts w:cs="Arial"/>
                <w:lang w:val="es-BO"/>
              </w:rPr>
            </w:pPr>
            <w:r w:rsidRPr="006E1724">
              <w:rPr>
                <w:rFonts w:cstheme="minorHAnsi"/>
              </w:rPr>
              <w:t>1 punto por certificado hasta un máximo de 5 puntos</w:t>
            </w:r>
          </w:p>
        </w:tc>
        <w:tc>
          <w:tcPr>
            <w:tcW w:w="2977" w:type="dxa"/>
            <w:gridSpan w:val="2"/>
          </w:tcPr>
          <w:p w14:paraId="367C618C" w14:textId="77777777" w:rsidR="007E7875" w:rsidRPr="00D011A8" w:rsidRDefault="007E7875" w:rsidP="007E7875">
            <w:pPr>
              <w:rPr>
                <w:rFonts w:cs="Arial"/>
                <w:lang w:val="es-BO"/>
              </w:rPr>
            </w:pPr>
          </w:p>
        </w:tc>
      </w:tr>
      <w:tr w:rsidR="007E7875" w:rsidRPr="00D011A8" w14:paraId="0501D68D" w14:textId="77777777" w:rsidTr="00367C90">
        <w:trPr>
          <w:jc w:val="center"/>
        </w:trPr>
        <w:tc>
          <w:tcPr>
            <w:tcW w:w="1128" w:type="dxa"/>
          </w:tcPr>
          <w:p w14:paraId="772326B4" w14:textId="77777777" w:rsidR="007E7875" w:rsidRPr="00D011A8" w:rsidRDefault="007E7875" w:rsidP="007E7875">
            <w:pPr>
              <w:rPr>
                <w:rFonts w:cs="Arial"/>
                <w:lang w:val="es-BO"/>
              </w:rPr>
            </w:pPr>
            <w:r w:rsidRPr="00D011A8">
              <w:rPr>
                <w:rFonts w:cs="Arial"/>
                <w:lang w:val="es-BO"/>
              </w:rPr>
              <w:t>3</w:t>
            </w:r>
          </w:p>
        </w:tc>
        <w:tc>
          <w:tcPr>
            <w:tcW w:w="3692" w:type="dxa"/>
            <w:gridSpan w:val="2"/>
          </w:tcPr>
          <w:p w14:paraId="1A90C220" w14:textId="7E3D5132" w:rsidR="007E7875" w:rsidRPr="00D011A8" w:rsidRDefault="00ED4334" w:rsidP="00ED4334">
            <w:pPr>
              <w:jc w:val="left"/>
              <w:rPr>
                <w:rFonts w:cs="Arial"/>
                <w:lang w:val="es-BO"/>
              </w:rPr>
            </w:pPr>
            <w:r w:rsidRPr="009E093F">
              <w:rPr>
                <w:rFonts w:cstheme="minorHAnsi"/>
              </w:rPr>
              <w:t>Experiencia acreditada de trabajo en Fiscalía, Órgano Judicial, Defensa Publica u otras instituciones públicas o privadas relacionadas en materia penal de un (1) año a partir de la fecha de obtención del Título en Provisión Nacional</w:t>
            </w:r>
          </w:p>
        </w:tc>
        <w:tc>
          <w:tcPr>
            <w:tcW w:w="1985" w:type="dxa"/>
            <w:gridSpan w:val="2"/>
          </w:tcPr>
          <w:p w14:paraId="3E740D7B" w14:textId="40D4F120" w:rsidR="007E7875" w:rsidRPr="00D011A8" w:rsidRDefault="00ED4334" w:rsidP="007E7875">
            <w:pPr>
              <w:rPr>
                <w:rFonts w:cs="Arial"/>
                <w:lang w:val="es-BO"/>
              </w:rPr>
            </w:pPr>
            <w:r>
              <w:rPr>
                <w:rFonts w:cstheme="minorHAnsi"/>
              </w:rPr>
              <w:t>2</w:t>
            </w:r>
            <w:r w:rsidRPr="009E093F">
              <w:rPr>
                <w:rFonts w:cstheme="minorHAnsi"/>
              </w:rPr>
              <w:t xml:space="preserve"> puntos por año hasta un máximo de 10 puntos.</w:t>
            </w:r>
          </w:p>
        </w:tc>
        <w:tc>
          <w:tcPr>
            <w:tcW w:w="2977" w:type="dxa"/>
            <w:gridSpan w:val="2"/>
          </w:tcPr>
          <w:p w14:paraId="053608F2" w14:textId="77777777" w:rsidR="007E7875" w:rsidRPr="00D011A8" w:rsidRDefault="007E7875" w:rsidP="007E7875">
            <w:pPr>
              <w:rPr>
                <w:rFonts w:cs="Arial"/>
                <w:lang w:val="es-BO"/>
              </w:rPr>
            </w:pPr>
          </w:p>
        </w:tc>
      </w:tr>
      <w:tr w:rsidR="007E7875" w:rsidRPr="00D011A8" w14:paraId="3B001D5D" w14:textId="77777777" w:rsidTr="00367C90">
        <w:trPr>
          <w:jc w:val="center"/>
        </w:trPr>
        <w:tc>
          <w:tcPr>
            <w:tcW w:w="1128" w:type="dxa"/>
          </w:tcPr>
          <w:p w14:paraId="3290A043" w14:textId="77777777" w:rsidR="007E7875" w:rsidRPr="00D011A8" w:rsidRDefault="007E7875" w:rsidP="007E7875">
            <w:pPr>
              <w:rPr>
                <w:rFonts w:cs="Arial"/>
                <w:lang w:val="es-BO"/>
              </w:rPr>
            </w:pPr>
            <w:r w:rsidRPr="00D011A8">
              <w:rPr>
                <w:rFonts w:cs="Arial"/>
                <w:lang w:val="es-BO"/>
              </w:rPr>
              <w:t>4</w:t>
            </w:r>
          </w:p>
        </w:tc>
        <w:tc>
          <w:tcPr>
            <w:tcW w:w="3692" w:type="dxa"/>
            <w:gridSpan w:val="2"/>
          </w:tcPr>
          <w:p w14:paraId="7160F74A" w14:textId="10242B79" w:rsidR="007E7875" w:rsidRPr="00D011A8" w:rsidRDefault="00ED4334" w:rsidP="00ED4334">
            <w:pPr>
              <w:jc w:val="left"/>
              <w:rPr>
                <w:rFonts w:cs="Arial"/>
                <w:lang w:val="es-BO"/>
              </w:rPr>
            </w:pPr>
            <w:r w:rsidRPr="009E093F">
              <w:rPr>
                <w:rFonts w:cstheme="minorHAnsi"/>
              </w:rPr>
              <w:t>Evaluación y Entrevista</w:t>
            </w:r>
          </w:p>
        </w:tc>
        <w:tc>
          <w:tcPr>
            <w:tcW w:w="1985" w:type="dxa"/>
            <w:gridSpan w:val="2"/>
          </w:tcPr>
          <w:p w14:paraId="2FFBC0A1" w14:textId="44676C6E" w:rsidR="007E7875" w:rsidRPr="00D011A8" w:rsidRDefault="00ED4334" w:rsidP="00ED4334">
            <w:pPr>
              <w:ind w:firstLine="709"/>
              <w:rPr>
                <w:rFonts w:cs="Arial"/>
                <w:lang w:val="es-BO"/>
              </w:rPr>
            </w:pPr>
            <w:r>
              <w:rPr>
                <w:rFonts w:cstheme="minorHAnsi"/>
              </w:rPr>
              <w:t>20</w:t>
            </w:r>
          </w:p>
        </w:tc>
        <w:tc>
          <w:tcPr>
            <w:tcW w:w="2977" w:type="dxa"/>
            <w:gridSpan w:val="2"/>
          </w:tcPr>
          <w:p w14:paraId="6819A5F2" w14:textId="77777777" w:rsidR="007E7875" w:rsidRPr="00D011A8" w:rsidRDefault="007E7875" w:rsidP="007E7875">
            <w:pPr>
              <w:rPr>
                <w:rFonts w:cs="Arial"/>
                <w:lang w:val="es-BO"/>
              </w:rPr>
            </w:pPr>
          </w:p>
        </w:tc>
      </w:tr>
      <w:tr w:rsidR="007E7875" w:rsidRPr="004B26AD" w14:paraId="6A970DCC" w14:textId="77777777" w:rsidTr="00367C90">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05" w:type="dxa"/>
            <w:gridSpan w:val="2"/>
            <w:shd w:val="clear" w:color="auto" w:fill="B8CCE4" w:themeFill="accent1" w:themeFillTint="66"/>
            <w:vAlign w:val="center"/>
          </w:tcPr>
          <w:p w14:paraId="5BE47971" w14:textId="77777777" w:rsidR="007E7875" w:rsidRPr="004B26AD" w:rsidRDefault="007E7875" w:rsidP="007E7875">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713C83A" w14:textId="595E988D" w:rsidR="007E7875" w:rsidRPr="004B26AD" w:rsidRDefault="007E7875" w:rsidP="007E7875">
            <w:pPr>
              <w:jc w:val="center"/>
              <w:rPr>
                <w:rFonts w:ascii="Arial" w:hAnsi="Arial" w:cs="Arial"/>
                <w:b/>
              </w:rPr>
            </w:pPr>
            <w:r>
              <w:rPr>
                <w:rFonts w:ascii="Arial" w:hAnsi="Arial" w:cs="Arial"/>
                <w:b/>
              </w:rPr>
              <w:t xml:space="preserve">(hasta </w:t>
            </w:r>
            <w:r w:rsidR="00ED4334">
              <w:rPr>
                <w:rFonts w:ascii="Arial" w:hAnsi="Arial" w:cs="Arial"/>
                <w:b/>
              </w:rPr>
              <w:t>40</w:t>
            </w:r>
            <w:r>
              <w:rPr>
                <w:rFonts w:ascii="Arial" w:hAnsi="Arial" w:cs="Arial"/>
                <w:b/>
              </w:rPr>
              <w:t xml:space="preserve"> puntos)</w:t>
            </w:r>
          </w:p>
        </w:tc>
        <w:tc>
          <w:tcPr>
            <w:tcW w:w="2977" w:type="dxa"/>
            <w:gridSpan w:val="2"/>
            <w:shd w:val="clear" w:color="auto" w:fill="DBE5F1" w:themeFill="accent1" w:themeFillTint="33"/>
            <w:vAlign w:val="center"/>
          </w:tcPr>
          <w:p w14:paraId="7CF553A6" w14:textId="77777777" w:rsidR="007E7875" w:rsidRPr="004B26AD" w:rsidRDefault="007E7875" w:rsidP="007E7875">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5E3B86F6"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La suma de los puntajes asignados para las condi</w:t>
      </w:r>
      <w:r w:rsidR="00367C90">
        <w:rPr>
          <w:rFonts w:ascii="Arial" w:hAnsi="Arial" w:cs="Arial"/>
          <w:lang w:val="es-BO"/>
        </w:rPr>
        <w:t>ciones adicionales deberá ser 40</w:t>
      </w:r>
      <w:r w:rsidRPr="00D011A8">
        <w:rPr>
          <w:rFonts w:ascii="Arial" w:hAnsi="Arial" w:cs="Arial"/>
          <w:lang w:val="es-BO"/>
        </w:rPr>
        <w:t xml:space="preserve">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204B4E26" w14:textId="77777777" w:rsidR="0092009B" w:rsidRPr="00D011A8" w:rsidRDefault="0092009B" w:rsidP="00716AAB">
      <w:pPr>
        <w:rPr>
          <w:rFonts w:cs="Arial"/>
          <w:b/>
          <w:szCs w:val="18"/>
          <w:lang w:val="es-BO"/>
        </w:rPr>
      </w:pPr>
    </w:p>
    <w:p w14:paraId="0401D92E" w14:textId="77777777" w:rsidR="0092009B" w:rsidRPr="00D011A8" w:rsidRDefault="0092009B" w:rsidP="00716AAB">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2E362301" w:rsidR="00716AAB" w:rsidRDefault="00716AAB" w:rsidP="00716AAB">
      <w:pPr>
        <w:jc w:val="center"/>
        <w:rPr>
          <w:rFonts w:cs="Arial"/>
          <w:b/>
          <w:szCs w:val="18"/>
          <w:lang w:val="es-BO"/>
        </w:rPr>
      </w:pPr>
    </w:p>
    <w:p w14:paraId="6DE99B40" w14:textId="0771CC68" w:rsidR="00CA561C" w:rsidRDefault="00CA561C" w:rsidP="00716AAB">
      <w:pPr>
        <w:jc w:val="center"/>
        <w:rPr>
          <w:rFonts w:cs="Arial"/>
          <w:b/>
          <w:szCs w:val="18"/>
          <w:lang w:val="es-BO"/>
        </w:rPr>
      </w:pPr>
    </w:p>
    <w:p w14:paraId="33BB6615" w14:textId="77777777" w:rsidR="00CA561C" w:rsidRPr="00D011A8" w:rsidRDefault="00CA561C"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2D7756A3" w14:textId="7652A6D8" w:rsidR="00716AAB" w:rsidRPr="00D011A8" w:rsidRDefault="00716AAB" w:rsidP="00716AAB">
      <w:pPr>
        <w:jc w:val="center"/>
        <w:rPr>
          <w:rFonts w:cs="Arial"/>
          <w:b/>
          <w:szCs w:val="18"/>
          <w:lang w:val="es-BO"/>
        </w:rPr>
      </w:pPr>
      <w:bookmarkStart w:id="115"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142A73">
        <w:rPr>
          <w:rFonts w:cs="Arial"/>
          <w:b/>
          <w:noProof/>
          <w:szCs w:val="18"/>
          <w:lang w:val="es-BO"/>
        </w:rPr>
        <w:t>1</w:t>
      </w:r>
      <w:r w:rsidR="004301B5" w:rsidRPr="00D011A8">
        <w:rPr>
          <w:rFonts w:cs="Arial"/>
          <w:b/>
          <w:szCs w:val="18"/>
          <w:lang w:val="es-BO"/>
        </w:rPr>
        <w:fldChar w:fldCharType="end"/>
      </w:r>
      <w:bookmarkEnd w:id="11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ED4334">
              <w:rPr>
                <w:rFonts w:ascii="Arial" w:hAnsi="Arial" w:cs="Arial"/>
                <w:b/>
                <w:color w:val="FFFFFF" w:themeColor="background1"/>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5D324E">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5D324E">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5D324E">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5D324E">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5D324E">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270" w:type="dxa"/>
        <w:tblInd w:w="56" w:type="dxa"/>
        <w:tblLayout w:type="fixed"/>
        <w:tblCellMar>
          <w:left w:w="70" w:type="dxa"/>
          <w:right w:w="70" w:type="dxa"/>
        </w:tblCellMar>
        <w:tblLook w:val="04A0" w:firstRow="1" w:lastRow="0" w:firstColumn="1" w:lastColumn="0" w:noHBand="0" w:noVBand="1"/>
      </w:tblPr>
      <w:tblGrid>
        <w:gridCol w:w="1981"/>
        <w:gridCol w:w="200"/>
        <w:gridCol w:w="348"/>
        <w:gridCol w:w="347"/>
        <w:gridCol w:w="200"/>
        <w:gridCol w:w="348"/>
        <w:gridCol w:w="349"/>
        <w:gridCol w:w="347"/>
        <w:gridCol w:w="349"/>
        <w:gridCol w:w="154"/>
        <w:gridCol w:w="6"/>
        <w:gridCol w:w="347"/>
        <w:gridCol w:w="6"/>
        <w:gridCol w:w="341"/>
        <w:gridCol w:w="6"/>
        <w:gridCol w:w="154"/>
        <w:gridCol w:w="6"/>
        <w:gridCol w:w="341"/>
        <w:gridCol w:w="6"/>
        <w:gridCol w:w="347"/>
        <w:gridCol w:w="6"/>
        <w:gridCol w:w="341"/>
        <w:gridCol w:w="6"/>
        <w:gridCol w:w="364"/>
        <w:gridCol w:w="360"/>
        <w:gridCol w:w="6"/>
        <w:gridCol w:w="341"/>
        <w:gridCol w:w="6"/>
        <w:gridCol w:w="341"/>
        <w:gridCol w:w="6"/>
        <w:gridCol w:w="239"/>
        <w:gridCol w:w="6"/>
        <w:gridCol w:w="227"/>
        <w:gridCol w:w="245"/>
        <w:gridCol w:w="354"/>
        <w:gridCol w:w="231"/>
        <w:gridCol w:w="8"/>
      </w:tblGrid>
      <w:tr w:rsidR="00D011A8" w:rsidRPr="00D011A8" w14:paraId="1B282011" w14:textId="77777777" w:rsidTr="006A46CD">
        <w:trPr>
          <w:trHeight w:val="296"/>
        </w:trPr>
        <w:tc>
          <w:tcPr>
            <w:tcW w:w="9270" w:type="dxa"/>
            <w:gridSpan w:val="37"/>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6A46CD" w:rsidRPr="00D011A8" w14:paraId="5801B013" w14:textId="77777777" w:rsidTr="006A46CD">
        <w:trPr>
          <w:gridAfter w:val="1"/>
          <w:wAfter w:w="8" w:type="dxa"/>
          <w:trHeight w:val="54"/>
        </w:trPr>
        <w:tc>
          <w:tcPr>
            <w:tcW w:w="1983"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730" w:type="dxa"/>
            <w:gridSpan w:val="3"/>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gridSpan w:val="2"/>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7"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2"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31"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6A46CD" w:rsidRPr="00D011A8" w14:paraId="10E89570" w14:textId="77777777" w:rsidTr="006A46CD">
        <w:trPr>
          <w:gridAfter w:val="1"/>
          <w:wAfter w:w="8" w:type="dxa"/>
          <w:trHeight w:val="269"/>
        </w:trPr>
        <w:tc>
          <w:tcPr>
            <w:tcW w:w="1983" w:type="dxa"/>
            <w:tcBorders>
              <w:top w:val="nil"/>
              <w:left w:val="single" w:sz="12" w:space="0" w:color="auto"/>
              <w:bottom w:val="nil"/>
              <w:right w:val="nil"/>
            </w:tcBorders>
            <w:shd w:val="clear" w:color="auto" w:fill="auto"/>
            <w:vAlign w:val="bottom"/>
            <w:hideMark/>
          </w:tcPr>
          <w:p w14:paraId="53CCB95E" w14:textId="77777777" w:rsidR="006A46CD" w:rsidRPr="00D011A8" w:rsidRDefault="006A46CD"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6A46CD" w:rsidRPr="00D011A8" w:rsidRDefault="006A46CD"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000000" w:fill="FFFFFF"/>
            <w:vAlign w:val="bottom"/>
            <w:hideMark/>
          </w:tcPr>
          <w:p w14:paraId="38608F33"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73613FF9"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3"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4F312350"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7"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4" w:type="dxa"/>
            <w:tcBorders>
              <w:top w:val="single" w:sz="4" w:space="0" w:color="auto"/>
              <w:left w:val="nil"/>
              <w:bottom w:val="single" w:sz="4" w:space="0" w:color="auto"/>
              <w:right w:val="single" w:sz="4" w:space="0" w:color="auto"/>
            </w:tcBorders>
            <w:shd w:val="clear" w:color="000000" w:fill="DBE5F1"/>
            <w:vAlign w:val="bottom"/>
            <w:hideMark/>
          </w:tcPr>
          <w:p w14:paraId="434929A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6" w:type="dxa"/>
            <w:gridSpan w:val="2"/>
            <w:tcBorders>
              <w:top w:val="single" w:sz="4" w:space="0" w:color="auto"/>
              <w:left w:val="nil"/>
              <w:bottom w:val="single" w:sz="4" w:space="0" w:color="auto"/>
              <w:right w:val="single" w:sz="4" w:space="0" w:color="auto"/>
            </w:tcBorders>
            <w:shd w:val="clear" w:color="000000" w:fill="DBE5F1"/>
            <w:vAlign w:val="bottom"/>
          </w:tcPr>
          <w:p w14:paraId="1A645993" w14:textId="56E5A71F" w:rsidR="006A46CD" w:rsidRPr="00D011A8" w:rsidRDefault="006A46CD" w:rsidP="00EB3E8A">
            <w:pPr>
              <w:rPr>
                <w:rFonts w:ascii="Arial" w:hAnsi="Arial" w:cs="Arial"/>
                <w:lang w:val="es-BO"/>
              </w:rPr>
            </w:pP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gridSpan w:val="2"/>
            <w:tcBorders>
              <w:top w:val="nil"/>
              <w:left w:val="nil"/>
              <w:bottom w:val="nil"/>
              <w:right w:val="nil"/>
            </w:tcBorders>
            <w:shd w:val="clear" w:color="000000" w:fill="FFFFFF"/>
            <w:vAlign w:val="bottom"/>
            <w:hideMark/>
          </w:tcPr>
          <w:p w14:paraId="4B12F8B8"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227"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tcBorders>
              <w:top w:val="nil"/>
              <w:left w:val="nil"/>
              <w:bottom w:val="nil"/>
              <w:right w:val="nil"/>
            </w:tcBorders>
            <w:shd w:val="clear" w:color="000000" w:fill="FFFFFF"/>
            <w:vAlign w:val="bottom"/>
            <w:hideMark/>
          </w:tcPr>
          <w:p w14:paraId="74CC7461"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C6BDC20" w14:textId="77777777" w:rsidR="006A46CD" w:rsidRPr="00D011A8" w:rsidRDefault="006A46CD" w:rsidP="00EB3E8A">
            <w:pPr>
              <w:rPr>
                <w:rFonts w:ascii="Arial" w:hAnsi="Arial" w:cs="Arial"/>
                <w:lang w:val="es-BO"/>
              </w:rPr>
            </w:pPr>
            <w:r w:rsidRPr="00D011A8">
              <w:rPr>
                <w:rFonts w:ascii="Arial" w:hAnsi="Arial" w:cs="Arial"/>
                <w:lang w:val="es-BO"/>
              </w:rPr>
              <w:t> </w:t>
            </w:r>
          </w:p>
        </w:tc>
      </w:tr>
      <w:tr w:rsidR="006A46CD" w:rsidRPr="00D011A8" w14:paraId="73D423B5"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6A46CD" w:rsidRPr="00D011A8" w14:paraId="07693C56" w14:textId="77777777" w:rsidTr="006A46CD">
        <w:trPr>
          <w:gridAfter w:val="1"/>
          <w:wAfter w:w="8" w:type="dxa"/>
          <w:trHeight w:val="282"/>
        </w:trPr>
        <w:tc>
          <w:tcPr>
            <w:tcW w:w="1983"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00"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8"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7"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45152CF2"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6A46CD">
        <w:trPr>
          <w:trHeight w:val="282"/>
        </w:trPr>
        <w:tc>
          <w:tcPr>
            <w:tcW w:w="1983"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695"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00"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697"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47"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503"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gridSpan w:val="2"/>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4055" w:type="dxa"/>
            <w:gridSpan w:val="23"/>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37" w:type="dxa"/>
            <w:gridSpan w:val="2"/>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6A46CD">
        <w:trPr>
          <w:trHeight w:val="269"/>
        </w:trPr>
        <w:tc>
          <w:tcPr>
            <w:tcW w:w="1983"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69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697"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47"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5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47" w:type="dxa"/>
            <w:gridSpan w:val="2"/>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3" w:type="dxa"/>
            <w:gridSpan w:val="2"/>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7" w:type="dxa"/>
            <w:gridSpan w:val="2"/>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1A358360" w14:textId="77777777" w:rsidTr="006A46CD">
        <w:trPr>
          <w:gridAfter w:val="1"/>
          <w:wAfter w:w="8" w:type="dxa"/>
          <w:trHeight w:val="64"/>
        </w:trPr>
        <w:tc>
          <w:tcPr>
            <w:tcW w:w="1983"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730" w:type="dxa"/>
            <w:gridSpan w:val="3"/>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gridSpan w:val="2"/>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7"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2"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31"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lang w:val="es-419"/>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proofErr w:type="gramStart"/>
            <w:r>
              <w:rPr>
                <w:rFonts w:ascii="Arial" w:hAnsi="Arial" w:cs="Arial"/>
                <w:b/>
                <w:bCs/>
                <w:lang w:val="es-BO"/>
              </w:rPr>
              <w:t>PA</w:t>
            </w:r>
            <w:r w:rsidR="00EB3E8A" w:rsidRPr="00D011A8">
              <w:rPr>
                <w:rFonts w:ascii="Arial" w:hAnsi="Arial" w:cs="Arial"/>
                <w:b/>
                <w:bCs/>
                <w:lang w:val="es-BO"/>
              </w:rPr>
              <w:t>(</w:t>
            </w:r>
            <w:proofErr w:type="gramEnd"/>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273BE1A3" w:rsidR="00C96C4A" w:rsidRPr="00D011A8" w:rsidRDefault="00DC3182" w:rsidP="00512DB5">
            <w:pPr>
              <w:pStyle w:val="Prrafodelista"/>
              <w:ind w:left="360"/>
              <w:rPr>
                <w:rFonts w:ascii="Arial" w:hAnsi="Arial" w:cs="Arial"/>
                <w:b/>
                <w:sz w:val="16"/>
                <w:szCs w:val="16"/>
                <w:lang w:val="es-BO"/>
              </w:rPr>
            </w:pPr>
            <w:r>
              <w:rPr>
                <w:rFonts w:ascii="Arial" w:hAnsi="Arial" w:cs="Arial"/>
                <w:b/>
                <w:sz w:val="16"/>
                <w:szCs w:val="16"/>
                <w:lang w:val="es-BO"/>
              </w:rPr>
              <w:t>40</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F46251">
            <w:pPr>
              <w:pStyle w:val="Prrafodelista"/>
              <w:ind w:left="0"/>
              <w:jc w:val="left"/>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6BB6BEE6"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w:t>
            </w:r>
            <w:r w:rsidR="00DC3182">
              <w:rPr>
                <w:rFonts w:ascii="Arial" w:hAnsi="Arial" w:cs="Arial"/>
                <w:b/>
                <w:sz w:val="16"/>
                <w:szCs w:val="16"/>
                <w:lang w:val="es-BO"/>
              </w:rPr>
              <w:t>0</w:t>
            </w:r>
          </w:p>
        </w:tc>
        <w:tc>
          <w:tcPr>
            <w:tcW w:w="1701" w:type="dxa"/>
            <w:shd w:val="clear" w:color="auto" w:fill="auto"/>
            <w:vAlign w:val="center"/>
          </w:tcPr>
          <w:p w14:paraId="375EDE74" w14:textId="3C5A1DA1" w:rsidR="00C96C4A" w:rsidRPr="00D011A8" w:rsidRDefault="00C96C4A" w:rsidP="00DC3182">
            <w:pPr>
              <w:jc w:val="center"/>
              <w:rPr>
                <w:rFonts w:ascii="Arial" w:hAnsi="Arial" w:cs="Arial"/>
                <w:b/>
                <w:sz w:val="16"/>
                <w:lang w:val="es-BO"/>
              </w:rPr>
            </w:pPr>
            <w:r w:rsidRPr="00D011A8">
              <w:rPr>
                <w:rFonts w:ascii="Arial" w:hAnsi="Arial" w:cs="Arial"/>
                <w:b/>
                <w:i/>
                <w:sz w:val="16"/>
                <w:lang w:val="es-BO"/>
              </w:rPr>
              <w:t>(si cumple asignar 3</w:t>
            </w:r>
            <w:r w:rsidR="00DC3182">
              <w:rPr>
                <w:rFonts w:ascii="Arial" w:hAnsi="Arial" w:cs="Arial"/>
                <w:b/>
                <w:i/>
                <w:sz w:val="16"/>
                <w:lang w:val="es-BO"/>
              </w:rPr>
              <w:t>0</w:t>
            </w:r>
            <w:r w:rsidRPr="00D011A8">
              <w:rPr>
                <w:rFonts w:ascii="Arial" w:hAnsi="Arial" w:cs="Arial"/>
                <w:b/>
                <w:i/>
                <w:sz w:val="16"/>
                <w:lang w:val="es-BO"/>
              </w:rPr>
              <w:t xml:space="preserve">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6B5D27F9" w:rsidR="00C96C4A" w:rsidRPr="00D011A8" w:rsidRDefault="00DC3182" w:rsidP="00512DB5">
            <w:pPr>
              <w:jc w:val="center"/>
              <w:rPr>
                <w:rFonts w:ascii="Arial" w:hAnsi="Arial" w:cs="Arial"/>
                <w:b/>
                <w:sz w:val="16"/>
                <w:lang w:val="es-BO"/>
              </w:rPr>
            </w:pPr>
            <w:r>
              <w:rPr>
                <w:rFonts w:ascii="Arial" w:hAnsi="Arial" w:cs="Arial"/>
                <w:b/>
                <w:i/>
                <w:sz w:val="16"/>
                <w:lang w:val="es-BO"/>
              </w:rPr>
              <w:t>30</w:t>
            </w:r>
            <w:r w:rsidR="00C96C4A" w:rsidRPr="00D011A8">
              <w:rPr>
                <w:rFonts w:ascii="Arial" w:hAnsi="Arial" w:cs="Arial"/>
                <w:b/>
                <w:i/>
                <w:sz w:val="16"/>
                <w:lang w:val="es-BO"/>
              </w:rPr>
              <w:t xml:space="preserve">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040CE952" w:rsidR="00C96C4A" w:rsidRPr="00D011A8" w:rsidRDefault="00DC3182" w:rsidP="00512DB5">
            <w:pPr>
              <w:jc w:val="center"/>
              <w:rPr>
                <w:rFonts w:ascii="Arial" w:hAnsi="Arial" w:cs="Arial"/>
                <w:b/>
                <w:sz w:val="16"/>
                <w:lang w:val="es-BO"/>
              </w:rPr>
            </w:pPr>
            <w:r>
              <w:rPr>
                <w:rFonts w:ascii="Arial" w:hAnsi="Arial" w:cs="Arial"/>
                <w:b/>
                <w:i/>
                <w:sz w:val="16"/>
                <w:lang w:val="es-BO"/>
              </w:rPr>
              <w:t>30</w:t>
            </w:r>
            <w:r w:rsidR="00C96C4A" w:rsidRPr="00D011A8">
              <w:rPr>
                <w:rFonts w:ascii="Arial" w:hAnsi="Arial" w:cs="Arial"/>
                <w:b/>
                <w:i/>
                <w:sz w:val="16"/>
                <w:lang w:val="es-BO"/>
              </w:rPr>
              <w:t xml:space="preserve">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2A4F1F92" w:rsidR="00C96C4A" w:rsidRPr="00D011A8" w:rsidRDefault="00DC3182" w:rsidP="00512DB5">
            <w:pPr>
              <w:jc w:val="center"/>
              <w:rPr>
                <w:rFonts w:ascii="Arial" w:hAnsi="Arial" w:cs="Arial"/>
                <w:b/>
                <w:sz w:val="16"/>
                <w:lang w:val="es-BO"/>
              </w:rPr>
            </w:pPr>
            <w:r>
              <w:rPr>
                <w:rFonts w:ascii="Arial" w:hAnsi="Arial" w:cs="Arial"/>
                <w:b/>
                <w:i/>
                <w:sz w:val="16"/>
                <w:lang w:val="es-BO"/>
              </w:rPr>
              <w:t>30</w:t>
            </w:r>
            <w:r w:rsidR="00C96C4A" w:rsidRPr="00D011A8">
              <w:rPr>
                <w:rFonts w:ascii="Arial" w:hAnsi="Arial" w:cs="Arial"/>
                <w:b/>
                <w:i/>
                <w:sz w:val="16"/>
                <w:lang w:val="es-BO"/>
              </w:rPr>
              <w:t xml:space="preserve">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F46251">
            <w:pPr>
              <w:pStyle w:val="Prrafodelista"/>
              <w:ind w:left="0"/>
              <w:jc w:val="left"/>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43C30C5C" w:rsidR="00C96C4A" w:rsidRPr="00D011A8" w:rsidRDefault="00DC3182" w:rsidP="00512DB5">
            <w:pPr>
              <w:pStyle w:val="Prrafodelista"/>
              <w:ind w:left="360"/>
              <w:rPr>
                <w:rFonts w:ascii="Arial" w:hAnsi="Arial" w:cs="Arial"/>
                <w:b/>
                <w:sz w:val="16"/>
                <w:szCs w:val="16"/>
                <w:lang w:val="es-BO"/>
              </w:rPr>
            </w:pPr>
            <w:r>
              <w:rPr>
                <w:rFonts w:ascii="Arial" w:hAnsi="Arial" w:cs="Arial"/>
                <w:b/>
                <w:sz w:val="16"/>
                <w:szCs w:val="16"/>
                <w:lang w:val="es-BO"/>
              </w:rPr>
              <w:t>40</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604B2F17" w14:textId="2AB6C40D" w:rsidR="00E3511B" w:rsidRPr="00D011A8" w:rsidRDefault="00E3511B" w:rsidP="00B47D4D">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w:t>
      </w:r>
      <w:r w:rsidR="00C962BF" w:rsidRPr="00D011A8">
        <w:rPr>
          <w:rFonts w:cs="Tahoma"/>
          <w:b/>
          <w:i/>
          <w:szCs w:val="18"/>
          <w:lang w:val="es-BO"/>
        </w:rPr>
        <w:t>_ (</w:t>
      </w:r>
      <w:r w:rsidRPr="00D011A8">
        <w:rPr>
          <w:rFonts w:cs="Tahoma"/>
          <w:b/>
          <w:i/>
          <w:szCs w:val="18"/>
          <w:lang w:val="es-BO"/>
        </w:rPr>
        <w:t>señalar si es: de línea o por producto)</w:t>
      </w:r>
    </w:p>
    <w:p w14:paraId="3F5A5DEC" w14:textId="77777777" w:rsidR="00E3511B" w:rsidRPr="00D011A8" w:rsidRDefault="00E3511B" w:rsidP="00B47D4D">
      <w:pPr>
        <w:rPr>
          <w:rFonts w:cs="Tahoma"/>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08"/>
      </w:tblGrid>
      <w:tr w:rsidR="00D011A8" w:rsidRPr="00D011A8" w14:paraId="73FAD751" w14:textId="77777777" w:rsidTr="00512DB5">
        <w:tc>
          <w:tcPr>
            <w:tcW w:w="9680" w:type="dxa"/>
            <w:shd w:val="clear" w:color="auto" w:fill="E0E0E0"/>
          </w:tcPr>
          <w:p w14:paraId="08D1F50A" w14:textId="77777777" w:rsidR="00E3511B" w:rsidRPr="00D011A8" w:rsidRDefault="00E3511B" w:rsidP="00B47D4D">
            <w:pPr>
              <w:rPr>
                <w:rFonts w:cs="Tahoma"/>
                <w:b/>
                <w:i/>
                <w:szCs w:val="18"/>
                <w:lang w:val="es-BO"/>
              </w:rPr>
            </w:pPr>
            <w:r w:rsidRPr="00D011A8">
              <w:rPr>
                <w:rFonts w:cs="Tahoma"/>
                <w:b/>
                <w:i/>
                <w:szCs w:val="18"/>
                <w:lang w:val="es-BO"/>
              </w:rPr>
              <w:t xml:space="preserve">De acuerdo con el objeto del contrato y sus particularidades, la Entidad Convocante, podrá adecuar el presente modelo, mismo que deberá contener mínimamente las cláusulas establecidas en el Artículo 87 del Decreto Supremo </w:t>
            </w:r>
            <w:proofErr w:type="spellStart"/>
            <w:r w:rsidRPr="00D011A8">
              <w:rPr>
                <w:rFonts w:cs="Tahoma"/>
                <w:b/>
                <w:i/>
                <w:szCs w:val="18"/>
                <w:lang w:val="es-BO"/>
              </w:rPr>
              <w:t>Nº</w:t>
            </w:r>
            <w:proofErr w:type="spellEnd"/>
            <w:r w:rsidRPr="00D011A8">
              <w:rPr>
                <w:rFonts w:cs="Tahoma"/>
                <w:b/>
                <w:i/>
                <w:szCs w:val="18"/>
                <w:lang w:val="es-BO"/>
              </w:rPr>
              <w:t xml:space="preserve"> 0181, de manera previa a su publicación en el SICOES, no siendo necesaria la autorización del Órgano Rector.</w:t>
            </w:r>
          </w:p>
          <w:p w14:paraId="79B22CFD" w14:textId="77777777" w:rsidR="00E3511B" w:rsidRPr="00D011A8" w:rsidRDefault="00E3511B" w:rsidP="00B47D4D">
            <w:pPr>
              <w:rPr>
                <w:rFonts w:cs="Tahoma"/>
                <w:b/>
                <w:i/>
                <w:szCs w:val="18"/>
                <w:lang w:val="es-BO"/>
              </w:rPr>
            </w:pPr>
          </w:p>
          <w:p w14:paraId="4374D421" w14:textId="77777777" w:rsidR="00E3511B" w:rsidRPr="00D011A8" w:rsidRDefault="00E3511B" w:rsidP="00B47D4D">
            <w:pPr>
              <w:jc w:val="center"/>
              <w:rPr>
                <w:rFonts w:cs="Tahoma"/>
                <w:b/>
                <w:szCs w:val="18"/>
                <w:lang w:val="es-BO"/>
              </w:rPr>
            </w:pPr>
            <w:r w:rsidRPr="00D011A8">
              <w:rPr>
                <w:rFonts w:cs="Tahoma"/>
                <w:b/>
                <w:i/>
                <w:szCs w:val="18"/>
                <w:lang w:val="es-BO"/>
              </w:rPr>
              <w:t>(Este instructivo debe ser suprimido de manera previa a la publicación del DBC)</w:t>
            </w:r>
          </w:p>
        </w:tc>
      </w:tr>
    </w:tbl>
    <w:p w14:paraId="79233CC0" w14:textId="77777777" w:rsidR="00E3511B" w:rsidRPr="00D011A8" w:rsidRDefault="00E3511B" w:rsidP="00B47D4D">
      <w:pPr>
        <w:jc w:val="center"/>
        <w:rPr>
          <w:rFonts w:cs="Tahoma"/>
          <w:b/>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w:t>
      </w:r>
      <w:proofErr w:type="spellStart"/>
      <w:r w:rsidRPr="00D011A8">
        <w:rPr>
          <w:rFonts w:cs="Tahoma"/>
          <w:szCs w:val="18"/>
          <w:lang w:val="es-BO"/>
        </w:rPr>
        <w:t>Nº</w:t>
      </w:r>
      <w:proofErr w:type="spellEnd"/>
      <w:r w:rsidRPr="00D011A8">
        <w:rPr>
          <w:rFonts w:cs="Tahoma"/>
          <w:szCs w:val="18"/>
          <w:lang w:val="es-BO"/>
        </w:rPr>
        <w:t xml:space="preserve">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w:t>
      </w:r>
      <w:proofErr w:type="spellStart"/>
      <w:r w:rsidRPr="00D011A8">
        <w:rPr>
          <w:rFonts w:cs="Tahoma"/>
          <w:szCs w:val="18"/>
          <w:lang w:val="es-BO"/>
        </w:rPr>
        <w:t>Nº</w:t>
      </w:r>
      <w:proofErr w:type="spellEnd"/>
      <w:r w:rsidRPr="00D011A8">
        <w:rPr>
          <w:rFonts w:cs="Tahoma"/>
          <w:szCs w:val="18"/>
          <w:lang w:val="es-BO"/>
        </w:rPr>
        <w:t xml:space="preserve">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D011A8">
        <w:rPr>
          <w:rFonts w:cs="Tahoma"/>
          <w:szCs w:val="18"/>
          <w:lang w:val="es-BO"/>
        </w:rPr>
        <w:t>N°</w:t>
      </w:r>
      <w:proofErr w:type="spellEnd"/>
      <w:r w:rsidRPr="00D011A8">
        <w:rPr>
          <w:rFonts w:cs="Tahoma"/>
          <w:szCs w:val="18"/>
          <w:lang w:val="es-BO"/>
        </w:rPr>
        <w:t>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 xml:space="preserve">Ley </w:t>
      </w:r>
      <w:proofErr w:type="spellStart"/>
      <w:r w:rsidRPr="00D011A8">
        <w:rPr>
          <w:rFonts w:ascii="Verdana" w:hAnsi="Verdana" w:cs="Tahoma"/>
          <w:sz w:val="18"/>
          <w:szCs w:val="18"/>
          <w:lang w:val="es-BO"/>
        </w:rPr>
        <w:t>Nº</w:t>
      </w:r>
      <w:proofErr w:type="spellEnd"/>
      <w:r w:rsidRPr="00D011A8">
        <w:rPr>
          <w:rFonts w:ascii="Verdana" w:hAnsi="Verdana" w:cs="Tahoma"/>
          <w:sz w:val="18"/>
          <w:szCs w:val="18"/>
          <w:lang w:val="es-BO"/>
        </w:rPr>
        <w:t xml:space="preserve"> 1178, de 20 de julio de 1990, de Administración y Control Gubernamentales.</w:t>
      </w:r>
    </w:p>
    <w:p w14:paraId="6334B312"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 xml:space="preserve">Decreto Supremo </w:t>
      </w:r>
      <w:proofErr w:type="spellStart"/>
      <w:r w:rsidRPr="00D011A8">
        <w:rPr>
          <w:rFonts w:ascii="Verdana" w:hAnsi="Verdana" w:cs="Tahoma"/>
          <w:sz w:val="18"/>
          <w:szCs w:val="18"/>
          <w:lang w:val="es-BO"/>
        </w:rPr>
        <w:t>Nº</w:t>
      </w:r>
      <w:proofErr w:type="spellEnd"/>
      <w:r w:rsidRPr="00D011A8">
        <w:rPr>
          <w:rFonts w:ascii="Verdana" w:hAnsi="Verdana" w:cs="Tahoma"/>
          <w:sz w:val="18"/>
          <w:szCs w:val="18"/>
          <w:lang w:val="es-BO"/>
        </w:rPr>
        <w:t xml:space="preserve"> 0181, de 28 de junio de 2009, de las Normas Básicas del Sistema de Administración de Bienes y Servicios – NB-SABS y sus modificaciones.</w:t>
      </w:r>
    </w:p>
    <w:p w14:paraId="77C6B1DF"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proofErr w:type="gramStart"/>
      <w:r w:rsidRPr="00D011A8">
        <w:rPr>
          <w:rFonts w:cs="Tahoma"/>
          <w:b/>
          <w:szCs w:val="18"/>
          <w:lang w:val="es-BO"/>
        </w:rPr>
        <w:t>TERCERA.-</w:t>
      </w:r>
      <w:proofErr w:type="gramEnd"/>
      <w:r w:rsidRPr="00D011A8">
        <w:rPr>
          <w:rFonts w:cs="Tahoma"/>
          <w:b/>
          <w:szCs w:val="18"/>
          <w:lang w:val="es-BO"/>
        </w:rPr>
        <w:t xml:space="preserve">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5D324E">
      <w:pPr>
        <w:numPr>
          <w:ilvl w:val="0"/>
          <w:numId w:val="27"/>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5D324E">
      <w:pPr>
        <w:numPr>
          <w:ilvl w:val="0"/>
          <w:numId w:val="27"/>
        </w:numPr>
        <w:rPr>
          <w:rFonts w:cs="Tahoma"/>
          <w:szCs w:val="18"/>
          <w:lang w:val="es-BO"/>
        </w:rPr>
      </w:pPr>
      <w:r w:rsidRPr="00D011A8">
        <w:rPr>
          <w:rFonts w:cs="Tahoma"/>
          <w:szCs w:val="18"/>
          <w:lang w:val="es-BO"/>
        </w:rPr>
        <w:t>Propuesta Adjudicada.</w:t>
      </w:r>
    </w:p>
    <w:p w14:paraId="4AE1AFC0" w14:textId="77777777" w:rsidR="00E3511B" w:rsidRPr="00D011A8" w:rsidRDefault="00E3511B" w:rsidP="005D324E">
      <w:pPr>
        <w:numPr>
          <w:ilvl w:val="0"/>
          <w:numId w:val="27"/>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5D324E">
      <w:pPr>
        <w:numPr>
          <w:ilvl w:val="0"/>
          <w:numId w:val="27"/>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5D324E">
      <w:pPr>
        <w:numPr>
          <w:ilvl w:val="0"/>
          <w:numId w:val="27"/>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5D324E">
      <w:pPr>
        <w:numPr>
          <w:ilvl w:val="0"/>
          <w:numId w:val="27"/>
        </w:numPr>
        <w:rPr>
          <w:rFonts w:cs="Tahoma"/>
          <w:szCs w:val="18"/>
          <w:lang w:val="es-BO"/>
        </w:rPr>
      </w:pPr>
      <w:r w:rsidRPr="00D011A8">
        <w:rPr>
          <w:rFonts w:cs="Tahoma"/>
          <w:szCs w:val="18"/>
          <w:lang w:val="es-BO"/>
        </w:rPr>
        <w:t>Certificado RUPE.</w:t>
      </w:r>
    </w:p>
    <w:p w14:paraId="0BC70C1C" w14:textId="77777777" w:rsidR="00E3511B" w:rsidRPr="00D011A8" w:rsidRDefault="00E3511B" w:rsidP="005D324E">
      <w:pPr>
        <w:numPr>
          <w:ilvl w:val="0"/>
          <w:numId w:val="27"/>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5D324E">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5D324E">
      <w:pPr>
        <w:pStyle w:val="Prrafodelista"/>
        <w:numPr>
          <w:ilvl w:val="2"/>
          <w:numId w:val="30"/>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5D324E">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5D324E">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5D324E">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5D324E">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5D324E">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5D324E">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lastRenderedPageBreak/>
        <w:t>Dar la conformidad del producto presentado en un plazo no mayor de 10 días hábiles computables a partir de la recepción de informe.</w:t>
      </w:r>
    </w:p>
    <w:p w14:paraId="4528F8C5" w14:textId="77777777" w:rsidR="00E3511B" w:rsidRPr="00D011A8" w:rsidRDefault="00E3511B" w:rsidP="005D324E">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5D324E">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proofErr w:type="gramStart"/>
      <w:r w:rsidRPr="00D011A8">
        <w:rPr>
          <w:rFonts w:cs="Tahoma"/>
          <w:b/>
          <w:szCs w:val="18"/>
          <w:lang w:val="es-BO"/>
        </w:rPr>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w:t>
      </w:r>
      <w:r w:rsidRPr="00D011A8">
        <w:rPr>
          <w:rFonts w:cs="Tahoma"/>
          <w:szCs w:val="18"/>
          <w:lang w:val="es-BO"/>
        </w:rPr>
        <w:lastRenderedPageBreak/>
        <w:t xml:space="preserve">incumplimiento contractual, se tendrá al mismo como impedido de participar en los procesos de contrataciones del Estado, en el marco del artículo 43 del Decreto Supremo </w:t>
      </w:r>
      <w:proofErr w:type="spellStart"/>
      <w:r w:rsidRPr="00D011A8">
        <w:rPr>
          <w:rFonts w:cs="Tahoma"/>
          <w:szCs w:val="18"/>
          <w:lang w:val="es-BO"/>
        </w:rPr>
        <w:t>Nº</w:t>
      </w:r>
      <w:proofErr w:type="spellEnd"/>
      <w:r w:rsidRPr="00D011A8">
        <w:rPr>
          <w:rFonts w:cs="Tahoma"/>
          <w:szCs w:val="18"/>
          <w:lang w:val="es-BO"/>
        </w:rPr>
        <w:t xml:space="preserve">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5D324E">
      <w:pPr>
        <w:numPr>
          <w:ilvl w:val="0"/>
          <w:numId w:val="32"/>
        </w:numPr>
        <w:ind w:left="709" w:hanging="709"/>
        <w:rPr>
          <w:szCs w:val="18"/>
          <w:lang w:val="es-BO"/>
        </w:rPr>
      </w:pPr>
      <w:proofErr w:type="gramStart"/>
      <w:r w:rsidRPr="00D011A8">
        <w:rPr>
          <w:b/>
          <w:szCs w:val="18"/>
          <w:lang w:val="es-BO"/>
        </w:rPr>
        <w:lastRenderedPageBreak/>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5D324E">
      <w:pPr>
        <w:numPr>
          <w:ilvl w:val="0"/>
          <w:numId w:val="32"/>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5D324E">
      <w:pPr>
        <w:pStyle w:val="Prrafodelista"/>
        <w:numPr>
          <w:ilvl w:val="0"/>
          <w:numId w:val="33"/>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5D324E">
      <w:pPr>
        <w:pStyle w:val="Prrafodelista"/>
        <w:numPr>
          <w:ilvl w:val="0"/>
          <w:numId w:val="33"/>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5D324E">
      <w:pPr>
        <w:pStyle w:val="Prrafodelista"/>
        <w:numPr>
          <w:ilvl w:val="1"/>
          <w:numId w:val="34"/>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5D324E">
      <w:pPr>
        <w:pStyle w:val="Prrafodelista"/>
        <w:numPr>
          <w:ilvl w:val="1"/>
          <w:numId w:val="34"/>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5D324E">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5D324E">
      <w:pPr>
        <w:numPr>
          <w:ilvl w:val="0"/>
          <w:numId w:val="25"/>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5D324E">
      <w:pPr>
        <w:numPr>
          <w:ilvl w:val="0"/>
          <w:numId w:val="25"/>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5D324E">
      <w:pPr>
        <w:numPr>
          <w:ilvl w:val="0"/>
          <w:numId w:val="25"/>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5D324E">
      <w:pPr>
        <w:numPr>
          <w:ilvl w:val="0"/>
          <w:numId w:val="25"/>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5D324E">
      <w:pPr>
        <w:numPr>
          <w:ilvl w:val="0"/>
          <w:numId w:val="25"/>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5D324E">
      <w:pPr>
        <w:numPr>
          <w:ilvl w:val="0"/>
          <w:numId w:val="25"/>
        </w:numPr>
        <w:rPr>
          <w:szCs w:val="18"/>
          <w:lang w:val="es-BO"/>
        </w:rPr>
      </w:pPr>
      <w:r w:rsidRPr="00D011A8">
        <w:rPr>
          <w:szCs w:val="18"/>
          <w:lang w:val="es-BO"/>
        </w:rPr>
        <w:lastRenderedPageBreak/>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5D324E">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5D324E">
      <w:pPr>
        <w:numPr>
          <w:ilvl w:val="0"/>
          <w:numId w:val="26"/>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5D324E">
      <w:pPr>
        <w:numPr>
          <w:ilvl w:val="0"/>
          <w:numId w:val="26"/>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5D324E">
      <w:pPr>
        <w:numPr>
          <w:ilvl w:val="0"/>
          <w:numId w:val="26"/>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5D324E">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5D324E">
      <w:pPr>
        <w:pStyle w:val="Prrafodelista"/>
        <w:numPr>
          <w:ilvl w:val="1"/>
          <w:numId w:val="34"/>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5D324E">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5D324E">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5D324E">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5D324E">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lastRenderedPageBreak/>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5D324E">
      <w:pPr>
        <w:pStyle w:val="Prrafodelista"/>
        <w:numPr>
          <w:ilvl w:val="1"/>
          <w:numId w:val="34"/>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w:t>
      </w:r>
      <w:r w:rsidRPr="00D011A8">
        <w:rPr>
          <w:bCs/>
          <w:szCs w:val="18"/>
          <w:lang w:val="es-BO"/>
        </w:rPr>
        <w:lastRenderedPageBreak/>
        <w:t xml:space="preserve">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88C0" w14:textId="77777777" w:rsidR="001163C5" w:rsidRDefault="001163C5">
      <w:r>
        <w:separator/>
      </w:r>
    </w:p>
  </w:endnote>
  <w:endnote w:type="continuationSeparator" w:id="0">
    <w:p w14:paraId="2BC58688" w14:textId="77777777" w:rsidR="001163C5" w:rsidRDefault="0011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eXGyreAdventor">
    <w:altName w:val="Times New Roman"/>
    <w:charset w:val="00"/>
    <w:family w:val="auto"/>
    <w:pitch w:val="variable"/>
  </w:font>
  <w:font w:name="CenturyGothic-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B628B7" w:rsidRDefault="00B628B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B628B7" w:rsidRDefault="00B628B7"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2C9AD53B" w:rsidR="00B628B7" w:rsidRDefault="00B628B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1043">
      <w:rPr>
        <w:rStyle w:val="Nmerodepgina"/>
        <w:noProof/>
      </w:rPr>
      <w:t>2</w:t>
    </w:r>
    <w:r>
      <w:rPr>
        <w:rStyle w:val="Nmerodepgina"/>
      </w:rPr>
      <w:fldChar w:fldCharType="end"/>
    </w:r>
  </w:p>
  <w:p w14:paraId="13E8EEFF" w14:textId="77777777" w:rsidR="00B628B7" w:rsidRDefault="00B628B7"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B628B7" w:rsidRDefault="00B628B7" w:rsidP="00811FDB">
    <w:pPr>
      <w:pStyle w:val="Piedepgina"/>
      <w:jc w:val="right"/>
      <w:rPr>
        <w:rStyle w:val="Nmerodepgina"/>
      </w:rPr>
    </w:pPr>
  </w:p>
  <w:p w14:paraId="4C79885C" w14:textId="77777777" w:rsidR="00B628B7" w:rsidRDefault="00B62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7453" w14:textId="77777777" w:rsidR="001163C5" w:rsidRDefault="001163C5">
      <w:r>
        <w:separator/>
      </w:r>
    </w:p>
  </w:footnote>
  <w:footnote w:type="continuationSeparator" w:id="0">
    <w:p w14:paraId="7C492C33" w14:textId="77777777" w:rsidR="001163C5" w:rsidRDefault="0011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B628B7" w:rsidRPr="00364BEB" w:rsidRDefault="00B628B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B628B7" w:rsidRDefault="00B628B7"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96A8" w14:textId="2D5C82A9" w:rsidR="00B628B7" w:rsidRPr="00364BEB" w:rsidRDefault="00B628B7" w:rsidP="00BF5656">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0DCB7F1B" w14:textId="77777777" w:rsidR="00B628B7" w:rsidRDefault="00B628B7" w:rsidP="00BF5656">
    <w:pPr>
      <w:pStyle w:val="Encabezado"/>
    </w:pPr>
    <w:r>
      <w:rPr>
        <w:sz w:val="14"/>
        <w:szCs w:val="14"/>
      </w:rPr>
      <w:t>_______________________________________________________________________________________________</w:t>
    </w:r>
  </w:p>
  <w:p w14:paraId="312501CF" w14:textId="228A43EC" w:rsidR="00B628B7" w:rsidRDefault="00B628B7">
    <w:pPr>
      <w:pStyle w:val="Encabezado"/>
    </w:pPr>
  </w:p>
  <w:p w14:paraId="6E1B875E" w14:textId="77777777" w:rsidR="00B628B7" w:rsidRDefault="00B628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9C0D5E"/>
    <w:lvl w:ilvl="0">
      <w:numFmt w:val="bullet"/>
      <w:lvlText w:val="*"/>
      <w:lvlJc w:val="left"/>
    </w:lvl>
  </w:abstractNum>
  <w:abstractNum w:abstractNumId="1" w15:restartNumberingAfterBreak="0">
    <w:nsid w:val="00060782"/>
    <w:multiLevelType w:val="hybridMultilevel"/>
    <w:tmpl w:val="81E0DF14"/>
    <w:lvl w:ilvl="0" w:tplc="1ACC61A2">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00CA7B63"/>
    <w:multiLevelType w:val="hybridMultilevel"/>
    <w:tmpl w:val="0ADE684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2407080"/>
    <w:multiLevelType w:val="multilevel"/>
    <w:tmpl w:val="FACAA5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4001DFA"/>
    <w:multiLevelType w:val="hybridMultilevel"/>
    <w:tmpl w:val="4CAE2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0" w15:restartNumberingAfterBreak="0">
    <w:nsid w:val="087B0317"/>
    <w:multiLevelType w:val="hybridMultilevel"/>
    <w:tmpl w:val="3244C894"/>
    <w:lvl w:ilvl="0" w:tplc="400A0001">
      <w:start w:val="1"/>
      <w:numFmt w:val="bullet"/>
      <w:lvlText w:val=""/>
      <w:lvlJc w:val="left"/>
      <w:pPr>
        <w:ind w:left="1852" w:hanging="360"/>
      </w:pPr>
      <w:rPr>
        <w:rFonts w:ascii="Symbol" w:hAnsi="Symbol" w:hint="default"/>
      </w:rPr>
    </w:lvl>
    <w:lvl w:ilvl="1" w:tplc="400A0003" w:tentative="1">
      <w:start w:val="1"/>
      <w:numFmt w:val="bullet"/>
      <w:lvlText w:val="o"/>
      <w:lvlJc w:val="left"/>
      <w:pPr>
        <w:ind w:left="2572" w:hanging="360"/>
      </w:pPr>
      <w:rPr>
        <w:rFonts w:ascii="Courier New" w:hAnsi="Courier New" w:cs="Courier New" w:hint="default"/>
      </w:rPr>
    </w:lvl>
    <w:lvl w:ilvl="2" w:tplc="400A0005" w:tentative="1">
      <w:start w:val="1"/>
      <w:numFmt w:val="bullet"/>
      <w:lvlText w:val=""/>
      <w:lvlJc w:val="left"/>
      <w:pPr>
        <w:ind w:left="3292" w:hanging="360"/>
      </w:pPr>
      <w:rPr>
        <w:rFonts w:ascii="Wingdings" w:hAnsi="Wingdings" w:hint="default"/>
      </w:rPr>
    </w:lvl>
    <w:lvl w:ilvl="3" w:tplc="400A0001" w:tentative="1">
      <w:start w:val="1"/>
      <w:numFmt w:val="bullet"/>
      <w:lvlText w:val=""/>
      <w:lvlJc w:val="left"/>
      <w:pPr>
        <w:ind w:left="4012" w:hanging="360"/>
      </w:pPr>
      <w:rPr>
        <w:rFonts w:ascii="Symbol" w:hAnsi="Symbol" w:hint="default"/>
      </w:rPr>
    </w:lvl>
    <w:lvl w:ilvl="4" w:tplc="400A0003" w:tentative="1">
      <w:start w:val="1"/>
      <w:numFmt w:val="bullet"/>
      <w:lvlText w:val="o"/>
      <w:lvlJc w:val="left"/>
      <w:pPr>
        <w:ind w:left="4732" w:hanging="360"/>
      </w:pPr>
      <w:rPr>
        <w:rFonts w:ascii="Courier New" w:hAnsi="Courier New" w:cs="Courier New" w:hint="default"/>
      </w:rPr>
    </w:lvl>
    <w:lvl w:ilvl="5" w:tplc="400A0005" w:tentative="1">
      <w:start w:val="1"/>
      <w:numFmt w:val="bullet"/>
      <w:lvlText w:val=""/>
      <w:lvlJc w:val="left"/>
      <w:pPr>
        <w:ind w:left="5452" w:hanging="360"/>
      </w:pPr>
      <w:rPr>
        <w:rFonts w:ascii="Wingdings" w:hAnsi="Wingdings" w:hint="default"/>
      </w:rPr>
    </w:lvl>
    <w:lvl w:ilvl="6" w:tplc="400A0001" w:tentative="1">
      <w:start w:val="1"/>
      <w:numFmt w:val="bullet"/>
      <w:lvlText w:val=""/>
      <w:lvlJc w:val="left"/>
      <w:pPr>
        <w:ind w:left="6172" w:hanging="360"/>
      </w:pPr>
      <w:rPr>
        <w:rFonts w:ascii="Symbol" w:hAnsi="Symbol" w:hint="default"/>
      </w:rPr>
    </w:lvl>
    <w:lvl w:ilvl="7" w:tplc="400A0003" w:tentative="1">
      <w:start w:val="1"/>
      <w:numFmt w:val="bullet"/>
      <w:lvlText w:val="o"/>
      <w:lvlJc w:val="left"/>
      <w:pPr>
        <w:ind w:left="6892" w:hanging="360"/>
      </w:pPr>
      <w:rPr>
        <w:rFonts w:ascii="Courier New" w:hAnsi="Courier New" w:cs="Courier New" w:hint="default"/>
      </w:rPr>
    </w:lvl>
    <w:lvl w:ilvl="8" w:tplc="400A0005" w:tentative="1">
      <w:start w:val="1"/>
      <w:numFmt w:val="bullet"/>
      <w:lvlText w:val=""/>
      <w:lvlJc w:val="left"/>
      <w:pPr>
        <w:ind w:left="7612" w:hanging="360"/>
      </w:pPr>
      <w:rPr>
        <w:rFonts w:ascii="Wingdings" w:hAnsi="Wingdings" w:hint="default"/>
      </w:r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CEE25E4"/>
    <w:multiLevelType w:val="hybridMultilevel"/>
    <w:tmpl w:val="90E8BC06"/>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0F4B67BB"/>
    <w:multiLevelType w:val="hybridMultilevel"/>
    <w:tmpl w:val="84E4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1AE6A71"/>
    <w:multiLevelType w:val="hybridMultilevel"/>
    <w:tmpl w:val="5A54A77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57F63A2"/>
    <w:multiLevelType w:val="hybridMultilevel"/>
    <w:tmpl w:val="532AC458"/>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1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1" w15:restartNumberingAfterBreak="0">
    <w:nsid w:val="1889792A"/>
    <w:multiLevelType w:val="hybridMultilevel"/>
    <w:tmpl w:val="917A610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A846E9C"/>
    <w:multiLevelType w:val="hybridMultilevel"/>
    <w:tmpl w:val="F79236E2"/>
    <w:lvl w:ilvl="0" w:tplc="400A0001">
      <w:start w:val="1"/>
      <w:numFmt w:val="bullet"/>
      <w:lvlText w:val=""/>
      <w:lvlJc w:val="left"/>
      <w:pPr>
        <w:ind w:left="2520" w:hanging="360"/>
      </w:pPr>
      <w:rPr>
        <w:rFonts w:ascii="Symbol" w:hAnsi="Symbol" w:hint="default"/>
      </w:rPr>
    </w:lvl>
    <w:lvl w:ilvl="1" w:tplc="400A0003" w:tentative="1">
      <w:start w:val="1"/>
      <w:numFmt w:val="bullet"/>
      <w:lvlText w:val="o"/>
      <w:lvlJc w:val="left"/>
      <w:pPr>
        <w:ind w:left="3240" w:hanging="360"/>
      </w:pPr>
      <w:rPr>
        <w:rFonts w:ascii="Courier New" w:hAnsi="Courier New" w:cs="Courier New" w:hint="default"/>
      </w:rPr>
    </w:lvl>
    <w:lvl w:ilvl="2" w:tplc="400A0005" w:tentative="1">
      <w:start w:val="1"/>
      <w:numFmt w:val="bullet"/>
      <w:lvlText w:val=""/>
      <w:lvlJc w:val="left"/>
      <w:pPr>
        <w:ind w:left="3960" w:hanging="360"/>
      </w:pPr>
      <w:rPr>
        <w:rFonts w:ascii="Wingdings" w:hAnsi="Wingdings" w:hint="default"/>
      </w:rPr>
    </w:lvl>
    <w:lvl w:ilvl="3" w:tplc="400A0001" w:tentative="1">
      <w:start w:val="1"/>
      <w:numFmt w:val="bullet"/>
      <w:lvlText w:val=""/>
      <w:lvlJc w:val="left"/>
      <w:pPr>
        <w:ind w:left="4680" w:hanging="360"/>
      </w:pPr>
      <w:rPr>
        <w:rFonts w:ascii="Symbol" w:hAnsi="Symbol" w:hint="default"/>
      </w:rPr>
    </w:lvl>
    <w:lvl w:ilvl="4" w:tplc="400A0003" w:tentative="1">
      <w:start w:val="1"/>
      <w:numFmt w:val="bullet"/>
      <w:lvlText w:val="o"/>
      <w:lvlJc w:val="left"/>
      <w:pPr>
        <w:ind w:left="5400" w:hanging="360"/>
      </w:pPr>
      <w:rPr>
        <w:rFonts w:ascii="Courier New" w:hAnsi="Courier New" w:cs="Courier New" w:hint="default"/>
      </w:rPr>
    </w:lvl>
    <w:lvl w:ilvl="5" w:tplc="400A0005" w:tentative="1">
      <w:start w:val="1"/>
      <w:numFmt w:val="bullet"/>
      <w:lvlText w:val=""/>
      <w:lvlJc w:val="left"/>
      <w:pPr>
        <w:ind w:left="6120" w:hanging="360"/>
      </w:pPr>
      <w:rPr>
        <w:rFonts w:ascii="Wingdings" w:hAnsi="Wingdings" w:hint="default"/>
      </w:rPr>
    </w:lvl>
    <w:lvl w:ilvl="6" w:tplc="400A0001" w:tentative="1">
      <w:start w:val="1"/>
      <w:numFmt w:val="bullet"/>
      <w:lvlText w:val=""/>
      <w:lvlJc w:val="left"/>
      <w:pPr>
        <w:ind w:left="6840" w:hanging="360"/>
      </w:pPr>
      <w:rPr>
        <w:rFonts w:ascii="Symbol" w:hAnsi="Symbol" w:hint="default"/>
      </w:rPr>
    </w:lvl>
    <w:lvl w:ilvl="7" w:tplc="400A0003" w:tentative="1">
      <w:start w:val="1"/>
      <w:numFmt w:val="bullet"/>
      <w:lvlText w:val="o"/>
      <w:lvlJc w:val="left"/>
      <w:pPr>
        <w:ind w:left="7560" w:hanging="360"/>
      </w:pPr>
      <w:rPr>
        <w:rFonts w:ascii="Courier New" w:hAnsi="Courier New" w:cs="Courier New" w:hint="default"/>
      </w:rPr>
    </w:lvl>
    <w:lvl w:ilvl="8" w:tplc="400A0005" w:tentative="1">
      <w:start w:val="1"/>
      <w:numFmt w:val="bullet"/>
      <w:lvlText w:val=""/>
      <w:lvlJc w:val="left"/>
      <w:pPr>
        <w:ind w:left="8280" w:hanging="360"/>
      </w:pPr>
      <w:rPr>
        <w:rFonts w:ascii="Wingdings" w:hAnsi="Wingdings" w:hint="default"/>
      </w:rPr>
    </w:lvl>
  </w:abstractNum>
  <w:abstractNum w:abstractNumId="23" w15:restartNumberingAfterBreak="0">
    <w:nsid w:val="1BEB389C"/>
    <w:multiLevelType w:val="hybridMultilevel"/>
    <w:tmpl w:val="44CE1C6C"/>
    <w:lvl w:ilvl="0" w:tplc="CFCAF90A">
      <w:start w:val="1"/>
      <w:numFmt w:val="upperRoman"/>
      <w:lvlText w:val="%1."/>
      <w:lvlJc w:val="right"/>
      <w:pPr>
        <w:ind w:left="772" w:hanging="360"/>
      </w:pPr>
      <w:rPr>
        <w:b/>
      </w:rPr>
    </w:lvl>
    <w:lvl w:ilvl="1" w:tplc="400A0019" w:tentative="1">
      <w:start w:val="1"/>
      <w:numFmt w:val="lowerLetter"/>
      <w:lvlText w:val="%2."/>
      <w:lvlJc w:val="left"/>
      <w:pPr>
        <w:ind w:left="1492" w:hanging="360"/>
      </w:pPr>
    </w:lvl>
    <w:lvl w:ilvl="2" w:tplc="400A001B" w:tentative="1">
      <w:start w:val="1"/>
      <w:numFmt w:val="lowerRoman"/>
      <w:lvlText w:val="%3."/>
      <w:lvlJc w:val="right"/>
      <w:pPr>
        <w:ind w:left="2212" w:hanging="180"/>
      </w:pPr>
    </w:lvl>
    <w:lvl w:ilvl="3" w:tplc="400A000F" w:tentative="1">
      <w:start w:val="1"/>
      <w:numFmt w:val="decimal"/>
      <w:lvlText w:val="%4."/>
      <w:lvlJc w:val="left"/>
      <w:pPr>
        <w:ind w:left="2932" w:hanging="360"/>
      </w:pPr>
    </w:lvl>
    <w:lvl w:ilvl="4" w:tplc="400A0019" w:tentative="1">
      <w:start w:val="1"/>
      <w:numFmt w:val="lowerLetter"/>
      <w:lvlText w:val="%5."/>
      <w:lvlJc w:val="left"/>
      <w:pPr>
        <w:ind w:left="3652" w:hanging="360"/>
      </w:pPr>
    </w:lvl>
    <w:lvl w:ilvl="5" w:tplc="400A001B" w:tentative="1">
      <w:start w:val="1"/>
      <w:numFmt w:val="lowerRoman"/>
      <w:lvlText w:val="%6."/>
      <w:lvlJc w:val="right"/>
      <w:pPr>
        <w:ind w:left="4372" w:hanging="180"/>
      </w:pPr>
    </w:lvl>
    <w:lvl w:ilvl="6" w:tplc="400A000F" w:tentative="1">
      <w:start w:val="1"/>
      <w:numFmt w:val="decimal"/>
      <w:lvlText w:val="%7."/>
      <w:lvlJc w:val="left"/>
      <w:pPr>
        <w:ind w:left="5092" w:hanging="360"/>
      </w:pPr>
    </w:lvl>
    <w:lvl w:ilvl="7" w:tplc="400A0019" w:tentative="1">
      <w:start w:val="1"/>
      <w:numFmt w:val="lowerLetter"/>
      <w:lvlText w:val="%8."/>
      <w:lvlJc w:val="left"/>
      <w:pPr>
        <w:ind w:left="5812" w:hanging="360"/>
      </w:pPr>
    </w:lvl>
    <w:lvl w:ilvl="8" w:tplc="400A001B" w:tentative="1">
      <w:start w:val="1"/>
      <w:numFmt w:val="lowerRoman"/>
      <w:lvlText w:val="%9."/>
      <w:lvlJc w:val="right"/>
      <w:pPr>
        <w:ind w:left="6532" w:hanging="180"/>
      </w:pPr>
    </w:lvl>
  </w:abstractNum>
  <w:abstractNum w:abstractNumId="2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5" w15:restartNumberingAfterBreak="0">
    <w:nsid w:val="1C7976F6"/>
    <w:multiLevelType w:val="hybridMultilevel"/>
    <w:tmpl w:val="20B6690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6" w15:restartNumberingAfterBreak="0">
    <w:nsid w:val="1D377206"/>
    <w:multiLevelType w:val="hybridMultilevel"/>
    <w:tmpl w:val="79D0A38C"/>
    <w:lvl w:ilvl="0" w:tplc="06F43144">
      <w:start w:val="15"/>
      <w:numFmt w:val="bullet"/>
      <w:lvlText w:val="-"/>
      <w:lvlJc w:val="left"/>
      <w:pPr>
        <w:ind w:left="720" w:hanging="360"/>
      </w:pPr>
      <w:rPr>
        <w:rFonts w:ascii="Arial" w:eastAsia="Times New Roman" w:hAnsi="Arial" w:cs="Arial" w:hint="default"/>
        <w:b w:val="0"/>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237751F8"/>
    <w:multiLevelType w:val="hybridMultilevel"/>
    <w:tmpl w:val="4AB4528E"/>
    <w:lvl w:ilvl="0" w:tplc="400A0017">
      <w:start w:val="1"/>
      <w:numFmt w:val="lowerLetter"/>
      <w:lvlText w:val="%1)"/>
      <w:lvlJc w:val="left"/>
      <w:pPr>
        <w:ind w:left="1492" w:hanging="360"/>
      </w:pPr>
    </w:lvl>
    <w:lvl w:ilvl="1" w:tplc="400A0019" w:tentative="1">
      <w:start w:val="1"/>
      <w:numFmt w:val="lowerLetter"/>
      <w:lvlText w:val="%2."/>
      <w:lvlJc w:val="left"/>
      <w:pPr>
        <w:ind w:left="2212" w:hanging="360"/>
      </w:pPr>
    </w:lvl>
    <w:lvl w:ilvl="2" w:tplc="400A001B" w:tentative="1">
      <w:start w:val="1"/>
      <w:numFmt w:val="lowerRoman"/>
      <w:lvlText w:val="%3."/>
      <w:lvlJc w:val="right"/>
      <w:pPr>
        <w:ind w:left="2932" w:hanging="180"/>
      </w:pPr>
    </w:lvl>
    <w:lvl w:ilvl="3" w:tplc="400A000F" w:tentative="1">
      <w:start w:val="1"/>
      <w:numFmt w:val="decimal"/>
      <w:lvlText w:val="%4."/>
      <w:lvlJc w:val="left"/>
      <w:pPr>
        <w:ind w:left="3652" w:hanging="360"/>
      </w:pPr>
    </w:lvl>
    <w:lvl w:ilvl="4" w:tplc="400A0019" w:tentative="1">
      <w:start w:val="1"/>
      <w:numFmt w:val="lowerLetter"/>
      <w:lvlText w:val="%5."/>
      <w:lvlJc w:val="left"/>
      <w:pPr>
        <w:ind w:left="4372" w:hanging="360"/>
      </w:pPr>
    </w:lvl>
    <w:lvl w:ilvl="5" w:tplc="400A001B" w:tentative="1">
      <w:start w:val="1"/>
      <w:numFmt w:val="lowerRoman"/>
      <w:lvlText w:val="%6."/>
      <w:lvlJc w:val="right"/>
      <w:pPr>
        <w:ind w:left="5092" w:hanging="180"/>
      </w:pPr>
    </w:lvl>
    <w:lvl w:ilvl="6" w:tplc="400A000F" w:tentative="1">
      <w:start w:val="1"/>
      <w:numFmt w:val="decimal"/>
      <w:lvlText w:val="%7."/>
      <w:lvlJc w:val="left"/>
      <w:pPr>
        <w:ind w:left="5812" w:hanging="360"/>
      </w:pPr>
    </w:lvl>
    <w:lvl w:ilvl="7" w:tplc="400A0019" w:tentative="1">
      <w:start w:val="1"/>
      <w:numFmt w:val="lowerLetter"/>
      <w:lvlText w:val="%8."/>
      <w:lvlJc w:val="left"/>
      <w:pPr>
        <w:ind w:left="6532" w:hanging="360"/>
      </w:pPr>
    </w:lvl>
    <w:lvl w:ilvl="8" w:tplc="400A001B" w:tentative="1">
      <w:start w:val="1"/>
      <w:numFmt w:val="lowerRoman"/>
      <w:lvlText w:val="%9."/>
      <w:lvlJc w:val="right"/>
      <w:pPr>
        <w:ind w:left="7252" w:hanging="180"/>
      </w:pPr>
    </w:lvl>
  </w:abstractNum>
  <w:abstractNum w:abstractNumId="2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2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C6C5885"/>
    <w:multiLevelType w:val="hybridMultilevel"/>
    <w:tmpl w:val="3C04C9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2CE45724"/>
    <w:multiLevelType w:val="hybridMultilevel"/>
    <w:tmpl w:val="D33A10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2D6538EC"/>
    <w:multiLevelType w:val="hybridMultilevel"/>
    <w:tmpl w:val="DDE42A30"/>
    <w:lvl w:ilvl="0" w:tplc="45B2264A">
      <w:start w:val="1"/>
      <w:numFmt w:val="upp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4"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36"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7" w15:restartNumberingAfterBreak="0">
    <w:nsid w:val="308B7888"/>
    <w:multiLevelType w:val="hybridMultilevel"/>
    <w:tmpl w:val="7FAE9808"/>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8"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4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3B962F2E"/>
    <w:multiLevelType w:val="hybridMultilevel"/>
    <w:tmpl w:val="68F4C6E6"/>
    <w:lvl w:ilvl="0" w:tplc="400A0001">
      <w:start w:val="1"/>
      <w:numFmt w:val="bullet"/>
      <w:lvlText w:val=""/>
      <w:lvlJc w:val="left"/>
      <w:pPr>
        <w:ind w:left="1852" w:hanging="360"/>
      </w:pPr>
      <w:rPr>
        <w:rFonts w:ascii="Symbol" w:hAnsi="Symbol" w:hint="default"/>
      </w:rPr>
    </w:lvl>
    <w:lvl w:ilvl="1" w:tplc="400A0003" w:tentative="1">
      <w:start w:val="1"/>
      <w:numFmt w:val="bullet"/>
      <w:lvlText w:val="o"/>
      <w:lvlJc w:val="left"/>
      <w:pPr>
        <w:ind w:left="2572" w:hanging="360"/>
      </w:pPr>
      <w:rPr>
        <w:rFonts w:ascii="Courier New" w:hAnsi="Courier New" w:cs="Courier New" w:hint="default"/>
      </w:rPr>
    </w:lvl>
    <w:lvl w:ilvl="2" w:tplc="400A0005" w:tentative="1">
      <w:start w:val="1"/>
      <w:numFmt w:val="bullet"/>
      <w:lvlText w:val=""/>
      <w:lvlJc w:val="left"/>
      <w:pPr>
        <w:ind w:left="3292" w:hanging="360"/>
      </w:pPr>
      <w:rPr>
        <w:rFonts w:ascii="Wingdings" w:hAnsi="Wingdings" w:hint="default"/>
      </w:rPr>
    </w:lvl>
    <w:lvl w:ilvl="3" w:tplc="400A0001" w:tentative="1">
      <w:start w:val="1"/>
      <w:numFmt w:val="bullet"/>
      <w:lvlText w:val=""/>
      <w:lvlJc w:val="left"/>
      <w:pPr>
        <w:ind w:left="4012" w:hanging="360"/>
      </w:pPr>
      <w:rPr>
        <w:rFonts w:ascii="Symbol" w:hAnsi="Symbol" w:hint="default"/>
      </w:rPr>
    </w:lvl>
    <w:lvl w:ilvl="4" w:tplc="400A0003" w:tentative="1">
      <w:start w:val="1"/>
      <w:numFmt w:val="bullet"/>
      <w:lvlText w:val="o"/>
      <w:lvlJc w:val="left"/>
      <w:pPr>
        <w:ind w:left="4732" w:hanging="360"/>
      </w:pPr>
      <w:rPr>
        <w:rFonts w:ascii="Courier New" w:hAnsi="Courier New" w:cs="Courier New" w:hint="default"/>
      </w:rPr>
    </w:lvl>
    <w:lvl w:ilvl="5" w:tplc="400A0005" w:tentative="1">
      <w:start w:val="1"/>
      <w:numFmt w:val="bullet"/>
      <w:lvlText w:val=""/>
      <w:lvlJc w:val="left"/>
      <w:pPr>
        <w:ind w:left="5452" w:hanging="360"/>
      </w:pPr>
      <w:rPr>
        <w:rFonts w:ascii="Wingdings" w:hAnsi="Wingdings" w:hint="default"/>
      </w:rPr>
    </w:lvl>
    <w:lvl w:ilvl="6" w:tplc="400A0001" w:tentative="1">
      <w:start w:val="1"/>
      <w:numFmt w:val="bullet"/>
      <w:lvlText w:val=""/>
      <w:lvlJc w:val="left"/>
      <w:pPr>
        <w:ind w:left="6172" w:hanging="360"/>
      </w:pPr>
      <w:rPr>
        <w:rFonts w:ascii="Symbol" w:hAnsi="Symbol" w:hint="default"/>
      </w:rPr>
    </w:lvl>
    <w:lvl w:ilvl="7" w:tplc="400A0003" w:tentative="1">
      <w:start w:val="1"/>
      <w:numFmt w:val="bullet"/>
      <w:lvlText w:val="o"/>
      <w:lvlJc w:val="left"/>
      <w:pPr>
        <w:ind w:left="6892" w:hanging="360"/>
      </w:pPr>
      <w:rPr>
        <w:rFonts w:ascii="Courier New" w:hAnsi="Courier New" w:cs="Courier New" w:hint="default"/>
      </w:rPr>
    </w:lvl>
    <w:lvl w:ilvl="8" w:tplc="400A0005" w:tentative="1">
      <w:start w:val="1"/>
      <w:numFmt w:val="bullet"/>
      <w:lvlText w:val=""/>
      <w:lvlJc w:val="left"/>
      <w:pPr>
        <w:ind w:left="7612" w:hanging="360"/>
      </w:pPr>
      <w:rPr>
        <w:rFonts w:ascii="Wingdings" w:hAnsi="Wingdings" w:hint="default"/>
      </w:rPr>
    </w:lvl>
  </w:abstractNum>
  <w:abstractNum w:abstractNumId="4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9"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5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37B354A"/>
    <w:multiLevelType w:val="hybridMultilevel"/>
    <w:tmpl w:val="608692B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64B415D4"/>
    <w:multiLevelType w:val="hybridMultilevel"/>
    <w:tmpl w:val="4592622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8" w15:restartNumberingAfterBreak="0">
    <w:nsid w:val="73B66E33"/>
    <w:multiLevelType w:val="hybridMultilevel"/>
    <w:tmpl w:val="0FA6BB52"/>
    <w:lvl w:ilvl="0" w:tplc="400A0001">
      <w:start w:val="1"/>
      <w:numFmt w:val="bullet"/>
      <w:lvlText w:val=""/>
      <w:lvlJc w:val="left"/>
      <w:pPr>
        <w:ind w:left="1852" w:hanging="360"/>
      </w:pPr>
      <w:rPr>
        <w:rFonts w:ascii="Symbol" w:hAnsi="Symbol" w:hint="default"/>
      </w:rPr>
    </w:lvl>
    <w:lvl w:ilvl="1" w:tplc="400A0003" w:tentative="1">
      <w:start w:val="1"/>
      <w:numFmt w:val="bullet"/>
      <w:lvlText w:val="o"/>
      <w:lvlJc w:val="left"/>
      <w:pPr>
        <w:ind w:left="2572" w:hanging="360"/>
      </w:pPr>
      <w:rPr>
        <w:rFonts w:ascii="Courier New" w:hAnsi="Courier New" w:cs="Courier New" w:hint="default"/>
      </w:rPr>
    </w:lvl>
    <w:lvl w:ilvl="2" w:tplc="400A0005" w:tentative="1">
      <w:start w:val="1"/>
      <w:numFmt w:val="bullet"/>
      <w:lvlText w:val=""/>
      <w:lvlJc w:val="left"/>
      <w:pPr>
        <w:ind w:left="3292" w:hanging="360"/>
      </w:pPr>
      <w:rPr>
        <w:rFonts w:ascii="Wingdings" w:hAnsi="Wingdings" w:hint="default"/>
      </w:rPr>
    </w:lvl>
    <w:lvl w:ilvl="3" w:tplc="400A0001" w:tentative="1">
      <w:start w:val="1"/>
      <w:numFmt w:val="bullet"/>
      <w:lvlText w:val=""/>
      <w:lvlJc w:val="left"/>
      <w:pPr>
        <w:ind w:left="4012" w:hanging="360"/>
      </w:pPr>
      <w:rPr>
        <w:rFonts w:ascii="Symbol" w:hAnsi="Symbol" w:hint="default"/>
      </w:rPr>
    </w:lvl>
    <w:lvl w:ilvl="4" w:tplc="400A0003" w:tentative="1">
      <w:start w:val="1"/>
      <w:numFmt w:val="bullet"/>
      <w:lvlText w:val="o"/>
      <w:lvlJc w:val="left"/>
      <w:pPr>
        <w:ind w:left="4732" w:hanging="360"/>
      </w:pPr>
      <w:rPr>
        <w:rFonts w:ascii="Courier New" w:hAnsi="Courier New" w:cs="Courier New" w:hint="default"/>
      </w:rPr>
    </w:lvl>
    <w:lvl w:ilvl="5" w:tplc="400A0005" w:tentative="1">
      <w:start w:val="1"/>
      <w:numFmt w:val="bullet"/>
      <w:lvlText w:val=""/>
      <w:lvlJc w:val="left"/>
      <w:pPr>
        <w:ind w:left="5452" w:hanging="360"/>
      </w:pPr>
      <w:rPr>
        <w:rFonts w:ascii="Wingdings" w:hAnsi="Wingdings" w:hint="default"/>
      </w:rPr>
    </w:lvl>
    <w:lvl w:ilvl="6" w:tplc="400A0001" w:tentative="1">
      <w:start w:val="1"/>
      <w:numFmt w:val="bullet"/>
      <w:lvlText w:val=""/>
      <w:lvlJc w:val="left"/>
      <w:pPr>
        <w:ind w:left="6172" w:hanging="360"/>
      </w:pPr>
      <w:rPr>
        <w:rFonts w:ascii="Symbol" w:hAnsi="Symbol" w:hint="default"/>
      </w:rPr>
    </w:lvl>
    <w:lvl w:ilvl="7" w:tplc="400A0003" w:tentative="1">
      <w:start w:val="1"/>
      <w:numFmt w:val="bullet"/>
      <w:lvlText w:val="o"/>
      <w:lvlJc w:val="left"/>
      <w:pPr>
        <w:ind w:left="6892" w:hanging="360"/>
      </w:pPr>
      <w:rPr>
        <w:rFonts w:ascii="Courier New" w:hAnsi="Courier New" w:cs="Courier New" w:hint="default"/>
      </w:rPr>
    </w:lvl>
    <w:lvl w:ilvl="8" w:tplc="400A0005" w:tentative="1">
      <w:start w:val="1"/>
      <w:numFmt w:val="bullet"/>
      <w:lvlText w:val=""/>
      <w:lvlJc w:val="left"/>
      <w:pPr>
        <w:ind w:left="7612" w:hanging="360"/>
      </w:pPr>
      <w:rPr>
        <w:rFonts w:ascii="Wingdings" w:hAnsi="Wingdings" w:hint="default"/>
      </w:rPr>
    </w:lvl>
  </w:abstractNum>
  <w:abstractNum w:abstractNumId="5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7EBC53B7"/>
    <w:multiLevelType w:val="hybridMultilevel"/>
    <w:tmpl w:val="17DA5B98"/>
    <w:lvl w:ilvl="0" w:tplc="400A000D">
      <w:start w:val="1"/>
      <w:numFmt w:val="bullet"/>
      <w:lvlText w:val=""/>
      <w:lvlJc w:val="left"/>
      <w:pPr>
        <w:ind w:left="2136" w:hanging="360"/>
      </w:pPr>
      <w:rPr>
        <w:rFonts w:ascii="Wingdings" w:hAnsi="Wingdings"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61" w15:restartNumberingAfterBreak="0">
    <w:nsid w:val="7EC46B3E"/>
    <w:multiLevelType w:val="hybridMultilevel"/>
    <w:tmpl w:val="01546960"/>
    <w:lvl w:ilvl="0" w:tplc="400A0001">
      <w:start w:val="1"/>
      <w:numFmt w:val="bullet"/>
      <w:lvlText w:val=""/>
      <w:lvlJc w:val="left"/>
      <w:pPr>
        <w:ind w:left="1181" w:hanging="360"/>
      </w:pPr>
      <w:rPr>
        <w:rFonts w:ascii="Symbol" w:hAnsi="Symbol" w:hint="default"/>
      </w:rPr>
    </w:lvl>
    <w:lvl w:ilvl="1" w:tplc="400A0003" w:tentative="1">
      <w:start w:val="1"/>
      <w:numFmt w:val="bullet"/>
      <w:lvlText w:val="o"/>
      <w:lvlJc w:val="left"/>
      <w:pPr>
        <w:ind w:left="1901" w:hanging="360"/>
      </w:pPr>
      <w:rPr>
        <w:rFonts w:ascii="Courier New" w:hAnsi="Courier New" w:cs="Courier New" w:hint="default"/>
      </w:rPr>
    </w:lvl>
    <w:lvl w:ilvl="2" w:tplc="400A0005" w:tentative="1">
      <w:start w:val="1"/>
      <w:numFmt w:val="bullet"/>
      <w:lvlText w:val=""/>
      <w:lvlJc w:val="left"/>
      <w:pPr>
        <w:ind w:left="2621" w:hanging="360"/>
      </w:pPr>
      <w:rPr>
        <w:rFonts w:ascii="Wingdings" w:hAnsi="Wingdings" w:hint="default"/>
      </w:rPr>
    </w:lvl>
    <w:lvl w:ilvl="3" w:tplc="400A0001" w:tentative="1">
      <w:start w:val="1"/>
      <w:numFmt w:val="bullet"/>
      <w:lvlText w:val=""/>
      <w:lvlJc w:val="left"/>
      <w:pPr>
        <w:ind w:left="3341" w:hanging="360"/>
      </w:pPr>
      <w:rPr>
        <w:rFonts w:ascii="Symbol" w:hAnsi="Symbol" w:hint="default"/>
      </w:rPr>
    </w:lvl>
    <w:lvl w:ilvl="4" w:tplc="400A0003" w:tentative="1">
      <w:start w:val="1"/>
      <w:numFmt w:val="bullet"/>
      <w:lvlText w:val="o"/>
      <w:lvlJc w:val="left"/>
      <w:pPr>
        <w:ind w:left="4061" w:hanging="360"/>
      </w:pPr>
      <w:rPr>
        <w:rFonts w:ascii="Courier New" w:hAnsi="Courier New" w:cs="Courier New" w:hint="default"/>
      </w:rPr>
    </w:lvl>
    <w:lvl w:ilvl="5" w:tplc="400A0005" w:tentative="1">
      <w:start w:val="1"/>
      <w:numFmt w:val="bullet"/>
      <w:lvlText w:val=""/>
      <w:lvlJc w:val="left"/>
      <w:pPr>
        <w:ind w:left="4781" w:hanging="360"/>
      </w:pPr>
      <w:rPr>
        <w:rFonts w:ascii="Wingdings" w:hAnsi="Wingdings" w:hint="default"/>
      </w:rPr>
    </w:lvl>
    <w:lvl w:ilvl="6" w:tplc="400A0001" w:tentative="1">
      <w:start w:val="1"/>
      <w:numFmt w:val="bullet"/>
      <w:lvlText w:val=""/>
      <w:lvlJc w:val="left"/>
      <w:pPr>
        <w:ind w:left="5501" w:hanging="360"/>
      </w:pPr>
      <w:rPr>
        <w:rFonts w:ascii="Symbol" w:hAnsi="Symbol" w:hint="default"/>
      </w:rPr>
    </w:lvl>
    <w:lvl w:ilvl="7" w:tplc="400A0003" w:tentative="1">
      <w:start w:val="1"/>
      <w:numFmt w:val="bullet"/>
      <w:lvlText w:val="o"/>
      <w:lvlJc w:val="left"/>
      <w:pPr>
        <w:ind w:left="6221" w:hanging="360"/>
      </w:pPr>
      <w:rPr>
        <w:rFonts w:ascii="Courier New" w:hAnsi="Courier New" w:cs="Courier New" w:hint="default"/>
      </w:rPr>
    </w:lvl>
    <w:lvl w:ilvl="8" w:tplc="400A0005" w:tentative="1">
      <w:start w:val="1"/>
      <w:numFmt w:val="bullet"/>
      <w:lvlText w:val=""/>
      <w:lvlJc w:val="left"/>
      <w:pPr>
        <w:ind w:left="6941" w:hanging="360"/>
      </w:pPr>
      <w:rPr>
        <w:rFonts w:ascii="Wingdings" w:hAnsi="Wingdings" w:hint="default"/>
      </w:rPr>
    </w:lvl>
  </w:abstractNum>
  <w:num w:numId="1" w16cid:durableId="1538934694">
    <w:abstractNumId w:val="17"/>
  </w:num>
  <w:num w:numId="2" w16cid:durableId="379860335">
    <w:abstractNumId w:val="39"/>
  </w:num>
  <w:num w:numId="3" w16cid:durableId="1550343701">
    <w:abstractNumId w:val="50"/>
  </w:num>
  <w:num w:numId="4" w16cid:durableId="1433666232">
    <w:abstractNumId w:val="47"/>
  </w:num>
  <w:num w:numId="5" w16cid:durableId="941574849">
    <w:abstractNumId w:val="16"/>
  </w:num>
  <w:num w:numId="6" w16cid:durableId="1130437564">
    <w:abstractNumId w:val="46"/>
  </w:num>
  <w:num w:numId="7" w16cid:durableId="645626702">
    <w:abstractNumId w:val="45"/>
  </w:num>
  <w:num w:numId="8" w16cid:durableId="1470393462">
    <w:abstractNumId w:val="4"/>
  </w:num>
  <w:num w:numId="9" w16cid:durableId="172107999">
    <w:abstractNumId w:val="54"/>
  </w:num>
  <w:num w:numId="10" w16cid:durableId="1348555350">
    <w:abstractNumId w:val="40"/>
  </w:num>
  <w:num w:numId="11" w16cid:durableId="416637892">
    <w:abstractNumId w:val="42"/>
  </w:num>
  <w:num w:numId="12" w16cid:durableId="125860263">
    <w:abstractNumId w:val="7"/>
  </w:num>
  <w:num w:numId="13" w16cid:durableId="220214878">
    <w:abstractNumId w:val="57"/>
  </w:num>
  <w:num w:numId="14" w16cid:durableId="621886544">
    <w:abstractNumId w:val="36"/>
  </w:num>
  <w:num w:numId="15" w16cid:durableId="106392235">
    <w:abstractNumId w:val="20"/>
  </w:num>
  <w:num w:numId="16" w16cid:durableId="674650074">
    <w:abstractNumId w:val="8"/>
  </w:num>
  <w:num w:numId="17" w16cid:durableId="1731227601">
    <w:abstractNumId w:val="14"/>
  </w:num>
  <w:num w:numId="18" w16cid:durableId="4944667">
    <w:abstractNumId w:val="29"/>
  </w:num>
  <w:num w:numId="19" w16cid:durableId="1932203629">
    <w:abstractNumId w:val="5"/>
  </w:num>
  <w:num w:numId="20" w16cid:durableId="1189373545">
    <w:abstractNumId w:val="9"/>
  </w:num>
  <w:num w:numId="21" w16cid:durableId="1461994379">
    <w:abstractNumId w:val="19"/>
  </w:num>
  <w:num w:numId="22" w16cid:durableId="1684014821">
    <w:abstractNumId w:val="11"/>
  </w:num>
  <w:num w:numId="23" w16cid:durableId="574165798">
    <w:abstractNumId w:val="30"/>
  </w:num>
  <w:num w:numId="24" w16cid:durableId="493111244">
    <w:abstractNumId w:val="55"/>
  </w:num>
  <w:num w:numId="25" w16cid:durableId="663243181">
    <w:abstractNumId w:val="44"/>
  </w:num>
  <w:num w:numId="26" w16cid:durableId="1742874417">
    <w:abstractNumId w:val="56"/>
  </w:num>
  <w:num w:numId="27" w16cid:durableId="1403526162">
    <w:abstractNumId w:val="48"/>
  </w:num>
  <w:num w:numId="28" w16cid:durableId="1691445354">
    <w:abstractNumId w:val="34"/>
  </w:num>
  <w:num w:numId="29" w16cid:durableId="1852521905">
    <w:abstractNumId w:val="51"/>
  </w:num>
  <w:num w:numId="30" w16cid:durableId="136191107">
    <w:abstractNumId w:val="59"/>
  </w:num>
  <w:num w:numId="31" w16cid:durableId="1103262643">
    <w:abstractNumId w:val="38"/>
  </w:num>
  <w:num w:numId="32" w16cid:durableId="16980440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1036671">
    <w:abstractNumId w:val="43"/>
  </w:num>
  <w:num w:numId="34" w16cid:durableId="1086658180">
    <w:abstractNumId w:val="24"/>
  </w:num>
  <w:num w:numId="35" w16cid:durableId="1804345265">
    <w:abstractNumId w:val="49"/>
  </w:num>
  <w:num w:numId="36" w16cid:durableId="225802661">
    <w:abstractNumId w:val="28"/>
  </w:num>
  <w:num w:numId="37" w16cid:durableId="1499686370">
    <w:abstractNumId w:val="1"/>
  </w:num>
  <w:num w:numId="38" w16cid:durableId="653535936">
    <w:abstractNumId w:val="3"/>
  </w:num>
  <w:num w:numId="39" w16cid:durableId="2057461697">
    <w:abstractNumId w:val="0"/>
    <w:lvlOverride w:ilvl="0">
      <w:lvl w:ilvl="0">
        <w:numFmt w:val="bullet"/>
        <w:lvlText w:val=""/>
        <w:legacy w:legacy="1" w:legacySpace="0" w:legacyIndent="360"/>
        <w:lvlJc w:val="left"/>
        <w:rPr>
          <w:rFonts w:ascii="Symbol" w:hAnsi="Symbol" w:hint="default"/>
        </w:rPr>
      </w:lvl>
    </w:lvlOverride>
  </w:num>
  <w:num w:numId="40" w16cid:durableId="6949288">
    <w:abstractNumId w:val="32"/>
  </w:num>
  <w:num w:numId="41" w16cid:durableId="1621062077">
    <w:abstractNumId w:val="61"/>
  </w:num>
  <w:num w:numId="42" w16cid:durableId="218371590">
    <w:abstractNumId w:val="23"/>
  </w:num>
  <w:num w:numId="43" w16cid:durableId="1056275388">
    <w:abstractNumId w:val="27"/>
  </w:num>
  <w:num w:numId="44" w16cid:durableId="1873836685">
    <w:abstractNumId w:val="10"/>
  </w:num>
  <w:num w:numId="45" w16cid:durableId="1904412115">
    <w:abstractNumId w:val="58"/>
  </w:num>
  <w:num w:numId="46" w16cid:durableId="877011928">
    <w:abstractNumId w:val="41"/>
  </w:num>
  <w:num w:numId="47" w16cid:durableId="1844781758">
    <w:abstractNumId w:val="22"/>
  </w:num>
  <w:num w:numId="48" w16cid:durableId="560022564">
    <w:abstractNumId w:val="18"/>
  </w:num>
  <w:num w:numId="49" w16cid:durableId="1581141469">
    <w:abstractNumId w:val="60"/>
  </w:num>
  <w:num w:numId="50" w16cid:durableId="987904885">
    <w:abstractNumId w:val="33"/>
  </w:num>
  <w:num w:numId="51" w16cid:durableId="1425420364">
    <w:abstractNumId w:val="21"/>
  </w:num>
  <w:num w:numId="52" w16cid:durableId="290400725">
    <w:abstractNumId w:val="15"/>
  </w:num>
  <w:num w:numId="53" w16cid:durableId="1859392136">
    <w:abstractNumId w:val="53"/>
  </w:num>
  <w:num w:numId="54" w16cid:durableId="211622156">
    <w:abstractNumId w:val="2"/>
  </w:num>
  <w:num w:numId="55" w16cid:durableId="609092730">
    <w:abstractNumId w:val="52"/>
  </w:num>
  <w:num w:numId="56" w16cid:durableId="1756315927">
    <w:abstractNumId w:val="12"/>
  </w:num>
  <w:num w:numId="57" w16cid:durableId="1370448936">
    <w:abstractNumId w:val="25"/>
  </w:num>
  <w:num w:numId="58" w16cid:durableId="120657391">
    <w:abstractNumId w:val="31"/>
  </w:num>
  <w:num w:numId="59" w16cid:durableId="2018145100">
    <w:abstractNumId w:val="26"/>
  </w:num>
  <w:num w:numId="60" w16cid:durableId="2143766354">
    <w:abstractNumId w:val="37"/>
  </w:num>
  <w:num w:numId="61" w16cid:durableId="1166628007">
    <w:abstractNumId w:val="6"/>
  </w:num>
  <w:num w:numId="62" w16cid:durableId="130792757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408"/>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3C5"/>
    <w:rsid w:val="00116565"/>
    <w:rsid w:val="001173EC"/>
    <w:rsid w:val="00117BB1"/>
    <w:rsid w:val="00117D5A"/>
    <w:rsid w:val="00117D6B"/>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2A7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2CE8"/>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37CE"/>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4950"/>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4BE"/>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67C90"/>
    <w:rsid w:val="003708E4"/>
    <w:rsid w:val="00371297"/>
    <w:rsid w:val="00372EB0"/>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EC8"/>
    <w:rsid w:val="003D1F72"/>
    <w:rsid w:val="003D34A3"/>
    <w:rsid w:val="003D3FFC"/>
    <w:rsid w:val="003D4183"/>
    <w:rsid w:val="003D4426"/>
    <w:rsid w:val="003D7F79"/>
    <w:rsid w:val="003E0846"/>
    <w:rsid w:val="003E0A9E"/>
    <w:rsid w:val="003E50DD"/>
    <w:rsid w:val="003E60D3"/>
    <w:rsid w:val="003E6F9B"/>
    <w:rsid w:val="003F119C"/>
    <w:rsid w:val="003F188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EE2"/>
    <w:rsid w:val="00437F01"/>
    <w:rsid w:val="00441BD6"/>
    <w:rsid w:val="004445CA"/>
    <w:rsid w:val="004460C6"/>
    <w:rsid w:val="00446CFE"/>
    <w:rsid w:val="00454CE9"/>
    <w:rsid w:val="00455237"/>
    <w:rsid w:val="0045593E"/>
    <w:rsid w:val="00456437"/>
    <w:rsid w:val="004571AF"/>
    <w:rsid w:val="0045721D"/>
    <w:rsid w:val="00462D3E"/>
    <w:rsid w:val="0046662C"/>
    <w:rsid w:val="00471408"/>
    <w:rsid w:val="00471820"/>
    <w:rsid w:val="00472C6E"/>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F0EA2"/>
    <w:rsid w:val="004F424B"/>
    <w:rsid w:val="004F477A"/>
    <w:rsid w:val="004F5E8D"/>
    <w:rsid w:val="004F71E4"/>
    <w:rsid w:val="004F73A6"/>
    <w:rsid w:val="00500C6F"/>
    <w:rsid w:val="00502FB9"/>
    <w:rsid w:val="00504335"/>
    <w:rsid w:val="0050442F"/>
    <w:rsid w:val="0050455C"/>
    <w:rsid w:val="005046D7"/>
    <w:rsid w:val="00504D69"/>
    <w:rsid w:val="00504F73"/>
    <w:rsid w:val="00505655"/>
    <w:rsid w:val="00505756"/>
    <w:rsid w:val="005059F9"/>
    <w:rsid w:val="00507085"/>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4F66"/>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24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07337"/>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0EBF"/>
    <w:rsid w:val="0064150D"/>
    <w:rsid w:val="006416FE"/>
    <w:rsid w:val="0064241A"/>
    <w:rsid w:val="00643C2D"/>
    <w:rsid w:val="006451B2"/>
    <w:rsid w:val="00646D94"/>
    <w:rsid w:val="006513C8"/>
    <w:rsid w:val="00654E08"/>
    <w:rsid w:val="006556CC"/>
    <w:rsid w:val="00655E30"/>
    <w:rsid w:val="00655EA2"/>
    <w:rsid w:val="00657051"/>
    <w:rsid w:val="00661BE3"/>
    <w:rsid w:val="00667200"/>
    <w:rsid w:val="006673ED"/>
    <w:rsid w:val="00670C09"/>
    <w:rsid w:val="00671198"/>
    <w:rsid w:val="006714F2"/>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46CD"/>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26BB"/>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E7875"/>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B36"/>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4CF9"/>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1FCD"/>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15DB"/>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340F"/>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1707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3F60"/>
    <w:rsid w:val="00AB596C"/>
    <w:rsid w:val="00AB60E6"/>
    <w:rsid w:val="00AC2CE8"/>
    <w:rsid w:val="00AC37C3"/>
    <w:rsid w:val="00AC3A31"/>
    <w:rsid w:val="00AC3C54"/>
    <w:rsid w:val="00AC4669"/>
    <w:rsid w:val="00AD0A58"/>
    <w:rsid w:val="00AD0ED2"/>
    <w:rsid w:val="00AD11EE"/>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0040"/>
    <w:rsid w:val="00B2191B"/>
    <w:rsid w:val="00B23F96"/>
    <w:rsid w:val="00B30616"/>
    <w:rsid w:val="00B320BB"/>
    <w:rsid w:val="00B32313"/>
    <w:rsid w:val="00B41A80"/>
    <w:rsid w:val="00B42EFB"/>
    <w:rsid w:val="00B4394D"/>
    <w:rsid w:val="00B442B6"/>
    <w:rsid w:val="00B4552A"/>
    <w:rsid w:val="00B47C5A"/>
    <w:rsid w:val="00B47D4D"/>
    <w:rsid w:val="00B50101"/>
    <w:rsid w:val="00B50A2A"/>
    <w:rsid w:val="00B50AC8"/>
    <w:rsid w:val="00B50D06"/>
    <w:rsid w:val="00B51043"/>
    <w:rsid w:val="00B52575"/>
    <w:rsid w:val="00B5337C"/>
    <w:rsid w:val="00B53B00"/>
    <w:rsid w:val="00B53DD1"/>
    <w:rsid w:val="00B5491E"/>
    <w:rsid w:val="00B574B9"/>
    <w:rsid w:val="00B623F9"/>
    <w:rsid w:val="00B628B7"/>
    <w:rsid w:val="00B63EB8"/>
    <w:rsid w:val="00B64271"/>
    <w:rsid w:val="00B64FB7"/>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10E6"/>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D7668"/>
    <w:rsid w:val="00BE0054"/>
    <w:rsid w:val="00BE014F"/>
    <w:rsid w:val="00BE2741"/>
    <w:rsid w:val="00BE52F3"/>
    <w:rsid w:val="00BF1037"/>
    <w:rsid w:val="00BF2D81"/>
    <w:rsid w:val="00BF3095"/>
    <w:rsid w:val="00BF42FD"/>
    <w:rsid w:val="00BF5656"/>
    <w:rsid w:val="00BF5F1F"/>
    <w:rsid w:val="00BF660A"/>
    <w:rsid w:val="00BF6E51"/>
    <w:rsid w:val="00C0019B"/>
    <w:rsid w:val="00C00F3A"/>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53A0"/>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561C"/>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07989"/>
    <w:rsid w:val="00D11DE2"/>
    <w:rsid w:val="00D11E2D"/>
    <w:rsid w:val="00D154A8"/>
    <w:rsid w:val="00D16074"/>
    <w:rsid w:val="00D166E1"/>
    <w:rsid w:val="00D22837"/>
    <w:rsid w:val="00D228C1"/>
    <w:rsid w:val="00D230DC"/>
    <w:rsid w:val="00D23A96"/>
    <w:rsid w:val="00D24266"/>
    <w:rsid w:val="00D25541"/>
    <w:rsid w:val="00D27797"/>
    <w:rsid w:val="00D27F05"/>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2B7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3182"/>
    <w:rsid w:val="00DC6039"/>
    <w:rsid w:val="00DC7048"/>
    <w:rsid w:val="00DC7FA4"/>
    <w:rsid w:val="00DD1470"/>
    <w:rsid w:val="00DD25EF"/>
    <w:rsid w:val="00DD2E7C"/>
    <w:rsid w:val="00DD3382"/>
    <w:rsid w:val="00DD39B3"/>
    <w:rsid w:val="00DD4289"/>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4EBC"/>
    <w:rsid w:val="00E3511B"/>
    <w:rsid w:val="00E35908"/>
    <w:rsid w:val="00E37F0C"/>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2A0"/>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3CCF"/>
    <w:rsid w:val="00EC48D7"/>
    <w:rsid w:val="00EC4D1F"/>
    <w:rsid w:val="00EC5B33"/>
    <w:rsid w:val="00EC635A"/>
    <w:rsid w:val="00EC6D96"/>
    <w:rsid w:val="00EC7727"/>
    <w:rsid w:val="00ED04E9"/>
    <w:rsid w:val="00ED21EE"/>
    <w:rsid w:val="00ED3B20"/>
    <w:rsid w:val="00ED4334"/>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2B4A"/>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51"/>
    <w:rsid w:val="00F4626C"/>
    <w:rsid w:val="00F46BEF"/>
    <w:rsid w:val="00F46D74"/>
    <w:rsid w:val="00F47429"/>
    <w:rsid w:val="00F55CF9"/>
    <w:rsid w:val="00F61E05"/>
    <w:rsid w:val="00F62D01"/>
    <w:rsid w:val="00F64B1D"/>
    <w:rsid w:val="00F654E5"/>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257"/>
    <w:rsid w:val="00FB3A99"/>
    <w:rsid w:val="00FB4796"/>
    <w:rsid w:val="00FB4DAC"/>
    <w:rsid w:val="00FB75C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qFormat/>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B9EB-F03E-42E8-A3F4-E1A0595B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16897</Words>
  <Characters>98733</Characters>
  <Application>Microsoft Office Word</Application>
  <DocSecurity>0</DocSecurity>
  <Lines>822</Lines>
  <Paragraphs>230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115400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Strix</cp:lastModifiedBy>
  <cp:revision>4</cp:revision>
  <cp:lastPrinted>2022-03-24T22:13:00Z</cp:lastPrinted>
  <dcterms:created xsi:type="dcterms:W3CDTF">2022-05-11T21:45:00Z</dcterms:created>
  <dcterms:modified xsi:type="dcterms:W3CDTF">2022-05-12T03:41:00Z</dcterms:modified>
</cp:coreProperties>
</file>